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7E" w:rsidRPr="00B85EB2" w:rsidRDefault="00730B7E" w:rsidP="008D1A8F">
      <w:pPr>
        <w:pStyle w:val="Nagwek1"/>
        <w:spacing w:after="0" w:line="240" w:lineRule="auto"/>
        <w:jc w:val="right"/>
        <w:rPr>
          <w:rFonts w:asciiTheme="minorHAnsi" w:hAnsiTheme="minorHAnsi" w:cstheme="minorHAnsi"/>
          <w:sz w:val="22"/>
        </w:rPr>
      </w:pPr>
      <w:r w:rsidRPr="00B85EB2">
        <w:rPr>
          <w:rFonts w:asciiTheme="minorHAnsi" w:hAnsiTheme="minorHAnsi" w:cstheme="minorHAnsi"/>
          <w:sz w:val="22"/>
        </w:rPr>
        <w:t>Załącznik Nr 2 do zapytania ofertowego</w:t>
      </w:r>
    </w:p>
    <w:p w:rsidR="00744C25" w:rsidRPr="00B85EB2" w:rsidRDefault="00744C25" w:rsidP="00744C25">
      <w:pPr>
        <w:rPr>
          <w:rFonts w:asciiTheme="minorHAnsi" w:hAnsiTheme="minorHAnsi" w:cstheme="minorHAnsi"/>
          <w:sz w:val="22"/>
        </w:rPr>
      </w:pPr>
    </w:p>
    <w:p w:rsidR="00AA26C4" w:rsidRPr="00B85EB2" w:rsidRDefault="008E113D" w:rsidP="008D1A8F">
      <w:pPr>
        <w:pStyle w:val="Nagwek1"/>
        <w:spacing w:after="0" w:line="240" w:lineRule="auto"/>
        <w:rPr>
          <w:rFonts w:asciiTheme="minorHAnsi" w:hAnsiTheme="minorHAnsi" w:cstheme="minorHAnsi"/>
          <w:sz w:val="22"/>
        </w:rPr>
      </w:pPr>
      <w:r w:rsidRPr="00B85EB2">
        <w:rPr>
          <w:rFonts w:asciiTheme="minorHAnsi" w:hAnsiTheme="minorHAnsi" w:cstheme="minorHAnsi"/>
          <w:sz w:val="22"/>
        </w:rPr>
        <w:t>UMOWA</w:t>
      </w:r>
    </w:p>
    <w:p w:rsidR="00AA26C4" w:rsidRPr="00B85EB2" w:rsidRDefault="006C0A73" w:rsidP="008D1A8F">
      <w:pPr>
        <w:spacing w:after="0" w:line="240" w:lineRule="auto"/>
        <w:ind w:left="200" w:firstLine="0"/>
        <w:jc w:val="center"/>
        <w:rPr>
          <w:rFonts w:asciiTheme="minorHAnsi" w:hAnsiTheme="minorHAnsi" w:cstheme="minorHAnsi"/>
          <w:sz w:val="22"/>
        </w:rPr>
      </w:pPr>
      <w:r w:rsidRPr="00B85EB2">
        <w:rPr>
          <w:rFonts w:asciiTheme="minorHAnsi" w:hAnsiTheme="minorHAnsi" w:cstheme="minorHAnsi"/>
          <w:sz w:val="22"/>
        </w:rPr>
        <w:t xml:space="preserve"> </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 xml:space="preserve">Zawarta w dniu ……………... pomiędzy Gminą Sędziszów, ul. Dworcowa 20, 28-340 Sędziszów, NIP: </w:t>
      </w:r>
      <w:r w:rsidR="008D1A8F" w:rsidRPr="00B85EB2">
        <w:rPr>
          <w:rFonts w:asciiTheme="minorHAnsi" w:hAnsiTheme="minorHAnsi" w:cstheme="minorHAnsi"/>
          <w:sz w:val="22"/>
        </w:rPr>
        <w:br/>
      </w:r>
      <w:r w:rsidRPr="00B85EB2">
        <w:rPr>
          <w:rFonts w:asciiTheme="minorHAnsi" w:hAnsiTheme="minorHAnsi" w:cstheme="minorHAnsi"/>
          <w:sz w:val="22"/>
        </w:rPr>
        <w:t>656-21-64-804, tel. (041) 38-11-129, zwanym dalej Zamawiającym reprezentowaną przez:</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mgr inż. Wacław Szarek – Burmistrz Sędziszowa</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przy udziale Skarbnika Gminy – Pani Anety Gryc</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a</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Firmą: ……………………………………….., NIP: ………………………., reprezentowaną przez ……………………….. zwanego później Wykonawcą.</w:t>
      </w:r>
    </w:p>
    <w:p w:rsidR="001E577F" w:rsidRPr="00B85EB2" w:rsidRDefault="001E577F" w:rsidP="008D1A8F">
      <w:pPr>
        <w:spacing w:after="0" w:line="240" w:lineRule="auto"/>
        <w:rPr>
          <w:rFonts w:asciiTheme="minorHAnsi" w:hAnsiTheme="minorHAnsi" w:cstheme="minorHAnsi"/>
          <w:sz w:val="22"/>
        </w:rPr>
      </w:pP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Niniejsza umowa, zwana dalej „Umową”, zostaje zawarta bez stosowania przepisów ustawy z dnia 11 września 2019 r. Prawo zamówień publicznych (t.j. Dz.U.2023 poz. 1605 z późn. zm.), z uwagi na wartość przedmiotu zamówienia, nie przewyższającą kwoty 130 000 zł netto.</w:t>
      </w:r>
    </w:p>
    <w:p w:rsidR="001E577F" w:rsidRPr="00B85EB2" w:rsidRDefault="001E577F" w:rsidP="008D1A8F">
      <w:pPr>
        <w:spacing w:after="0" w:line="240" w:lineRule="auto"/>
        <w:rPr>
          <w:rFonts w:asciiTheme="minorHAnsi" w:hAnsiTheme="minorHAnsi" w:cstheme="minorHAnsi"/>
          <w:sz w:val="22"/>
        </w:rPr>
      </w:pPr>
      <w:r w:rsidRPr="00B85EB2">
        <w:rPr>
          <w:rFonts w:asciiTheme="minorHAnsi" w:hAnsiTheme="minorHAnsi" w:cstheme="minorHAnsi"/>
          <w:sz w:val="22"/>
        </w:rPr>
        <w:t>Umowa zostaje zawarta w wyniku przeprowadzonego postępowania o udzielenie zamówienia publicznego zgodnie z Zarządzeniem Nr BM.120.53.2021 Burmistrza Sędziszowa z dnia 21 czerwca 2021 r. w sprawie procedur udzielenia zamówień publicznych, stosowanych w Urzędzie Miejskim, o wartości szacunkowej nieprzekraczającej równowartości 130.000 złotych.</w:t>
      </w:r>
    </w:p>
    <w:p w:rsidR="009E10BB" w:rsidRPr="00B85EB2" w:rsidRDefault="009E10BB" w:rsidP="008D1A8F">
      <w:pPr>
        <w:spacing w:after="0" w:line="240" w:lineRule="auto"/>
        <w:rPr>
          <w:rFonts w:asciiTheme="minorHAnsi" w:hAnsiTheme="minorHAnsi" w:cstheme="minorHAnsi"/>
          <w:sz w:val="22"/>
        </w:rPr>
      </w:pPr>
    </w:p>
    <w:p w:rsidR="009E10BB" w:rsidRPr="00B85EB2" w:rsidRDefault="00057A3B" w:rsidP="00057A3B">
      <w:pPr>
        <w:spacing w:after="0" w:line="240" w:lineRule="auto"/>
        <w:ind w:left="0" w:firstLine="0"/>
        <w:jc w:val="center"/>
        <w:rPr>
          <w:rFonts w:asciiTheme="minorHAnsi" w:hAnsiTheme="minorHAnsi" w:cstheme="minorHAnsi"/>
          <w:b/>
          <w:sz w:val="22"/>
        </w:rPr>
      </w:pPr>
      <w:r>
        <w:rPr>
          <w:rFonts w:asciiTheme="minorHAnsi" w:hAnsiTheme="minorHAnsi" w:cstheme="minorHAnsi"/>
          <w:b/>
          <w:sz w:val="22"/>
        </w:rPr>
        <w:t xml:space="preserve">§ </w:t>
      </w:r>
      <w:r w:rsidR="009E10BB" w:rsidRPr="00B85EB2">
        <w:rPr>
          <w:rFonts w:asciiTheme="minorHAnsi" w:hAnsiTheme="minorHAnsi" w:cstheme="minorHAnsi"/>
          <w:b/>
          <w:sz w:val="22"/>
        </w:rPr>
        <w:t>1</w:t>
      </w:r>
    </w:p>
    <w:p w:rsidR="009E10BB" w:rsidRPr="00B85EB2" w:rsidRDefault="009E10BB" w:rsidP="00057A3B">
      <w:pPr>
        <w:spacing w:after="0" w:line="240" w:lineRule="auto"/>
        <w:ind w:left="0"/>
        <w:jc w:val="center"/>
        <w:rPr>
          <w:rFonts w:asciiTheme="minorHAnsi" w:hAnsiTheme="minorHAnsi" w:cstheme="minorHAnsi"/>
          <w:b/>
          <w:sz w:val="22"/>
        </w:rPr>
      </w:pPr>
      <w:r w:rsidRPr="00B85EB2">
        <w:rPr>
          <w:rFonts w:asciiTheme="minorHAnsi" w:hAnsiTheme="minorHAnsi" w:cstheme="minorHAnsi"/>
          <w:b/>
          <w:sz w:val="22"/>
        </w:rPr>
        <w:t>PRZEDMIOT UMOWY</w:t>
      </w:r>
    </w:p>
    <w:p w:rsidR="009E10BB" w:rsidRPr="00B85EB2" w:rsidRDefault="009E10BB" w:rsidP="008D1A8F">
      <w:pPr>
        <w:spacing w:after="0" w:line="240" w:lineRule="auto"/>
        <w:rPr>
          <w:rFonts w:asciiTheme="minorHAnsi" w:hAnsiTheme="minorHAnsi" w:cstheme="minorHAnsi"/>
          <w:sz w:val="22"/>
        </w:rPr>
      </w:pPr>
    </w:p>
    <w:p w:rsidR="009E10BB" w:rsidRPr="00A43DD1" w:rsidRDefault="009E10BB" w:rsidP="00057A3B">
      <w:pPr>
        <w:numPr>
          <w:ilvl w:val="0"/>
          <w:numId w:val="1"/>
        </w:numPr>
        <w:spacing w:after="0" w:line="240" w:lineRule="auto"/>
        <w:ind w:left="424" w:right="20" w:firstLine="0"/>
        <w:rPr>
          <w:rFonts w:asciiTheme="minorHAnsi" w:hAnsiTheme="minorHAnsi" w:cstheme="minorHAnsi"/>
          <w:sz w:val="22"/>
        </w:rPr>
      </w:pPr>
      <w:r w:rsidRPr="00B85EB2">
        <w:rPr>
          <w:rFonts w:asciiTheme="minorHAnsi" w:hAnsiTheme="minorHAnsi" w:cstheme="minorHAnsi"/>
          <w:sz w:val="22"/>
        </w:rPr>
        <w:t xml:space="preserve">Zamawiający zleca, a Wykonawca przyjmuje do realizacji </w:t>
      </w:r>
      <w:r w:rsidR="00C51791" w:rsidRPr="00B85EB2">
        <w:rPr>
          <w:rFonts w:asciiTheme="minorHAnsi" w:hAnsiTheme="minorHAnsi" w:cstheme="minorHAnsi"/>
          <w:color w:val="auto"/>
          <w:sz w:val="22"/>
        </w:rPr>
        <w:t>działa</w:t>
      </w:r>
      <w:r w:rsidR="00B85EB2" w:rsidRPr="00B85EB2">
        <w:rPr>
          <w:rFonts w:asciiTheme="minorHAnsi" w:hAnsiTheme="minorHAnsi" w:cstheme="minorHAnsi"/>
          <w:color w:val="auto"/>
          <w:sz w:val="22"/>
        </w:rPr>
        <w:t>nia</w:t>
      </w:r>
      <w:r w:rsidR="00C51791" w:rsidRPr="00B85EB2">
        <w:rPr>
          <w:rFonts w:asciiTheme="minorHAnsi" w:hAnsiTheme="minorHAnsi" w:cstheme="minorHAnsi"/>
          <w:color w:val="auto"/>
          <w:sz w:val="22"/>
        </w:rPr>
        <w:t xml:space="preserve"> edukacyjno-informacyjn</w:t>
      </w:r>
      <w:r w:rsidR="00B85EB2" w:rsidRPr="00B85EB2">
        <w:rPr>
          <w:rFonts w:asciiTheme="minorHAnsi" w:hAnsiTheme="minorHAnsi" w:cstheme="minorHAnsi"/>
          <w:color w:val="auto"/>
          <w:sz w:val="22"/>
        </w:rPr>
        <w:t>e</w:t>
      </w:r>
      <w:r w:rsidR="00C51791" w:rsidRPr="00B85EB2">
        <w:rPr>
          <w:rFonts w:asciiTheme="minorHAnsi" w:hAnsiTheme="minorHAnsi" w:cstheme="minorHAnsi"/>
          <w:color w:val="auto"/>
          <w:sz w:val="22"/>
        </w:rPr>
        <w:t xml:space="preserve"> dotycząc</w:t>
      </w:r>
      <w:r w:rsidR="00B85EB2" w:rsidRPr="00B85EB2">
        <w:rPr>
          <w:rFonts w:asciiTheme="minorHAnsi" w:hAnsiTheme="minorHAnsi" w:cstheme="minorHAnsi"/>
          <w:color w:val="auto"/>
          <w:sz w:val="22"/>
        </w:rPr>
        <w:t>e</w:t>
      </w:r>
      <w:r w:rsidR="00C51791" w:rsidRPr="00B85EB2">
        <w:rPr>
          <w:rFonts w:asciiTheme="minorHAnsi" w:hAnsiTheme="minorHAnsi" w:cstheme="minorHAnsi"/>
          <w:color w:val="auto"/>
          <w:sz w:val="22"/>
        </w:rPr>
        <w:t xml:space="preserve"> wyrobów zawierających azbest w ramach organizowanego przez Ministerstwo Rozwoju i Technologii konkursu „AZBEST 2024” wynikającego z „Programu Oczyszczania Kraju z Azbestu na lata 2009-2032” blok 2</w:t>
      </w:r>
      <w:r w:rsidR="00B85EB2">
        <w:rPr>
          <w:rFonts w:asciiTheme="minorHAnsi" w:hAnsiTheme="minorHAnsi" w:cstheme="minorHAnsi"/>
          <w:color w:val="auto"/>
          <w:sz w:val="22"/>
        </w:rPr>
        <w:t>.</w:t>
      </w:r>
    </w:p>
    <w:p w:rsidR="009E10BB" w:rsidRDefault="009E10BB" w:rsidP="00057A3B">
      <w:pPr>
        <w:numPr>
          <w:ilvl w:val="0"/>
          <w:numId w:val="1"/>
        </w:numPr>
        <w:spacing w:after="0" w:line="240" w:lineRule="auto"/>
        <w:ind w:left="284" w:hanging="283"/>
        <w:rPr>
          <w:rFonts w:asciiTheme="minorHAnsi" w:hAnsiTheme="minorHAnsi" w:cstheme="minorHAnsi"/>
          <w:sz w:val="22"/>
        </w:rPr>
      </w:pPr>
      <w:r w:rsidRPr="00B85EB2">
        <w:rPr>
          <w:rFonts w:asciiTheme="minorHAnsi" w:hAnsiTheme="minorHAnsi" w:cstheme="minorHAnsi"/>
          <w:sz w:val="22"/>
        </w:rPr>
        <w:t>Przedmiot umowy obejmuje:</w:t>
      </w:r>
    </w:p>
    <w:p w:rsidR="00A43DD1" w:rsidRPr="00B85EB2" w:rsidRDefault="00A43DD1" w:rsidP="00A43DD1">
      <w:pPr>
        <w:spacing w:after="0" w:line="240" w:lineRule="auto"/>
        <w:ind w:left="0" w:firstLine="0"/>
        <w:rPr>
          <w:rFonts w:asciiTheme="minorHAnsi" w:hAnsiTheme="minorHAnsi" w:cstheme="minorHAnsi"/>
          <w:sz w:val="22"/>
        </w:rPr>
      </w:pPr>
    </w:p>
    <w:p w:rsidR="00B85EB2" w:rsidRPr="00B85EB2" w:rsidRDefault="00B85EB2" w:rsidP="00A43DD1">
      <w:pPr>
        <w:shd w:val="clear" w:color="auto" w:fill="FFFFFF"/>
        <w:spacing w:after="0" w:line="240" w:lineRule="auto"/>
        <w:ind w:left="0" w:right="-46"/>
        <w:rPr>
          <w:rStyle w:val="Pogrubienie"/>
          <w:rFonts w:asciiTheme="minorHAnsi" w:hAnsiTheme="minorHAnsi" w:cstheme="minorHAnsi"/>
          <w:color w:val="auto"/>
          <w:sz w:val="22"/>
        </w:rPr>
      </w:pPr>
      <w:r w:rsidRPr="00B85EB2">
        <w:rPr>
          <w:rStyle w:val="Pogrubienie"/>
          <w:rFonts w:asciiTheme="minorHAnsi" w:hAnsiTheme="minorHAnsi" w:cstheme="minorHAnsi"/>
          <w:color w:val="auto"/>
          <w:sz w:val="22"/>
        </w:rPr>
        <w:t xml:space="preserve">   Zadanie I:</w:t>
      </w:r>
    </w:p>
    <w:p w:rsidR="00B85EB2" w:rsidRPr="00B85EB2" w:rsidRDefault="00B85EB2" w:rsidP="00057A3B">
      <w:pPr>
        <w:pStyle w:val="Akapitzlist"/>
        <w:numPr>
          <w:ilvl w:val="0"/>
          <w:numId w:val="21"/>
        </w:numPr>
        <w:spacing w:after="0" w:line="240" w:lineRule="auto"/>
        <w:ind w:left="284" w:right="53" w:hanging="284"/>
        <w:rPr>
          <w:rFonts w:asciiTheme="minorHAnsi" w:hAnsiTheme="minorHAnsi" w:cstheme="minorHAnsi"/>
          <w:color w:val="auto"/>
          <w:sz w:val="22"/>
        </w:rPr>
      </w:pPr>
      <w:r w:rsidRPr="00B85EB2">
        <w:rPr>
          <w:rFonts w:asciiTheme="minorHAnsi" w:hAnsiTheme="minorHAnsi" w:cstheme="minorHAnsi"/>
          <w:color w:val="auto"/>
          <w:sz w:val="22"/>
        </w:rPr>
        <w:t xml:space="preserve">Opracowanie </w:t>
      </w:r>
      <w:bookmarkStart w:id="0" w:name="_Hlk161060970"/>
      <w:r w:rsidRPr="00B85EB2">
        <w:rPr>
          <w:rFonts w:asciiTheme="minorHAnsi" w:hAnsiTheme="minorHAnsi" w:cstheme="minorHAnsi"/>
          <w:color w:val="auto"/>
          <w:sz w:val="22"/>
        </w:rPr>
        <w:t>dokumentacji niezbędnej do otrzymania dotacji w ramach konkursu „AZBEST 2024” wynikającego z „Programu Oczyszczania Kraju z Azbestu na lata 2009-2032” w zakresie obejmującym zadania z bloku 2 –</w:t>
      </w:r>
      <w:bookmarkEnd w:id="0"/>
      <w:r w:rsidRPr="00B85EB2">
        <w:rPr>
          <w:rFonts w:asciiTheme="minorHAnsi" w:hAnsiTheme="minorHAnsi" w:cstheme="minorHAnsi"/>
          <w:color w:val="auto"/>
          <w:sz w:val="22"/>
        </w:rPr>
        <w:t xml:space="preserve"> zorganizowanie i obsługa punktu informacyjnego ds. azbestu; zorganizowanie i  obsługa wydarzenia w postaci pikniku rodzinnego; przygotowanie i wykonanie materiałów edukacyjno- informacyjnych; zakup namiotu promocyjnego z wyposażeniem.</w:t>
      </w:r>
    </w:p>
    <w:p w:rsidR="00B85EB2" w:rsidRPr="00B85EB2" w:rsidRDefault="00B85EB2" w:rsidP="00057A3B">
      <w:pPr>
        <w:pStyle w:val="Akapitzlist"/>
        <w:numPr>
          <w:ilvl w:val="0"/>
          <w:numId w:val="21"/>
        </w:numPr>
        <w:spacing w:after="0" w:line="240" w:lineRule="auto"/>
        <w:ind w:left="284" w:right="53" w:hanging="284"/>
        <w:rPr>
          <w:rFonts w:asciiTheme="minorHAnsi" w:hAnsiTheme="minorHAnsi" w:cstheme="minorHAnsi"/>
          <w:color w:val="auto"/>
          <w:sz w:val="22"/>
        </w:rPr>
      </w:pPr>
      <w:r w:rsidRPr="00B85EB2">
        <w:rPr>
          <w:rFonts w:asciiTheme="minorHAnsi" w:hAnsiTheme="minorHAnsi" w:cstheme="minorHAnsi"/>
          <w:color w:val="auto"/>
          <w:sz w:val="22"/>
        </w:rPr>
        <w:t xml:space="preserve">Opracowanie dla Zamawiającego </w:t>
      </w:r>
      <w:bookmarkStart w:id="1" w:name="_Hlk161061128"/>
      <w:r w:rsidRPr="00B85EB2">
        <w:rPr>
          <w:rFonts w:asciiTheme="minorHAnsi" w:hAnsiTheme="minorHAnsi" w:cstheme="minorHAnsi"/>
          <w:color w:val="auto"/>
          <w:sz w:val="22"/>
        </w:rPr>
        <w:t xml:space="preserve">sprawozdania/raportu końcowego z realizacji zadania </w:t>
      </w:r>
      <w:bookmarkEnd w:id="1"/>
      <w:r w:rsidRPr="00B85EB2">
        <w:rPr>
          <w:rFonts w:asciiTheme="minorHAnsi" w:hAnsiTheme="minorHAnsi" w:cstheme="minorHAnsi"/>
          <w:color w:val="auto"/>
          <w:sz w:val="22"/>
        </w:rPr>
        <w:t>- zorganizowanie i obsługa punktu informacyjnego ds. azbestu; zorgani</w:t>
      </w:r>
      <w:r w:rsidR="001844B1">
        <w:rPr>
          <w:rFonts w:asciiTheme="minorHAnsi" w:hAnsiTheme="minorHAnsi" w:cstheme="minorHAnsi"/>
          <w:color w:val="auto"/>
          <w:sz w:val="22"/>
        </w:rPr>
        <w:t>zowanie i  obsługa wydarzenia w </w:t>
      </w:r>
      <w:r w:rsidRPr="00B85EB2">
        <w:rPr>
          <w:rFonts w:asciiTheme="minorHAnsi" w:hAnsiTheme="minorHAnsi" w:cstheme="minorHAnsi"/>
          <w:color w:val="auto"/>
          <w:sz w:val="22"/>
        </w:rPr>
        <w:t>postaci pikniku rodzinnego; przygotowanie i wykonanie materiałów edukacyjno- informacyjnych; zakup namiotu promocyjnego z wyposażeniem.</w:t>
      </w:r>
    </w:p>
    <w:p w:rsidR="00B85EB2" w:rsidRPr="00B85EB2" w:rsidRDefault="00B85EB2" w:rsidP="00B85EB2">
      <w:pPr>
        <w:shd w:val="clear" w:color="auto" w:fill="FFFFFF"/>
        <w:spacing w:after="0" w:line="240" w:lineRule="auto"/>
        <w:ind w:right="-46"/>
        <w:rPr>
          <w:rStyle w:val="Pogrubienie"/>
          <w:rFonts w:asciiTheme="minorHAnsi" w:hAnsiTheme="minorHAnsi" w:cstheme="minorHAnsi"/>
          <w:color w:val="auto"/>
          <w:sz w:val="22"/>
        </w:rPr>
      </w:pPr>
    </w:p>
    <w:p w:rsidR="00B85EB2" w:rsidRPr="00B85EB2" w:rsidRDefault="00B85EB2" w:rsidP="00A43DD1">
      <w:pPr>
        <w:shd w:val="clear" w:color="auto" w:fill="FFFFFF"/>
        <w:spacing w:after="0" w:line="240" w:lineRule="auto"/>
        <w:ind w:left="0" w:right="-46"/>
        <w:rPr>
          <w:rStyle w:val="Pogrubienie"/>
          <w:rFonts w:asciiTheme="minorHAnsi" w:hAnsiTheme="minorHAnsi" w:cstheme="minorHAnsi"/>
          <w:color w:val="auto"/>
          <w:sz w:val="22"/>
        </w:rPr>
      </w:pPr>
      <w:r w:rsidRPr="00B85EB2">
        <w:rPr>
          <w:rStyle w:val="Pogrubienie"/>
          <w:rFonts w:asciiTheme="minorHAnsi" w:hAnsiTheme="minorHAnsi" w:cstheme="minorHAnsi"/>
          <w:color w:val="auto"/>
          <w:sz w:val="22"/>
        </w:rPr>
        <w:t>Zadanie II:</w:t>
      </w:r>
    </w:p>
    <w:p w:rsidR="00B85EB2" w:rsidRPr="00B85EB2" w:rsidRDefault="00B85EB2" w:rsidP="00B85EB2">
      <w:pPr>
        <w:shd w:val="clear" w:color="auto" w:fill="FFFFFF"/>
        <w:spacing w:after="0" w:line="240" w:lineRule="auto"/>
        <w:ind w:left="0" w:right="-46" w:firstLine="0"/>
        <w:rPr>
          <w:rFonts w:asciiTheme="minorHAnsi" w:hAnsiTheme="minorHAnsi" w:cstheme="minorHAnsi"/>
          <w:b/>
          <w:bCs/>
          <w:color w:val="auto"/>
          <w:sz w:val="22"/>
        </w:rPr>
      </w:pPr>
      <w:r w:rsidRPr="00B85EB2">
        <w:rPr>
          <w:rFonts w:asciiTheme="minorHAnsi" w:hAnsiTheme="minorHAnsi" w:cstheme="minorHAnsi"/>
          <w:color w:val="auto"/>
          <w:sz w:val="22"/>
        </w:rPr>
        <w:t>Działania edukacyjno-informacyjne powinny obejmować następujące formy:</w:t>
      </w:r>
    </w:p>
    <w:p w:rsidR="00B85EB2" w:rsidRPr="00B85EB2" w:rsidRDefault="00B85EB2" w:rsidP="00B85EB2">
      <w:pPr>
        <w:spacing w:after="0" w:line="240" w:lineRule="auto"/>
        <w:ind w:left="284" w:right="53" w:hanging="218"/>
        <w:rPr>
          <w:rFonts w:asciiTheme="minorHAnsi" w:hAnsiTheme="minorHAnsi" w:cstheme="minorHAnsi"/>
          <w:color w:val="auto"/>
          <w:sz w:val="22"/>
        </w:rPr>
      </w:pPr>
      <w:bookmarkStart w:id="2" w:name="_Hlk161057955"/>
      <w:r w:rsidRPr="00B85EB2">
        <w:rPr>
          <w:rFonts w:asciiTheme="minorHAnsi" w:hAnsiTheme="minorHAnsi" w:cstheme="minorHAnsi"/>
          <w:b/>
          <w:color w:val="auto"/>
          <w:sz w:val="22"/>
        </w:rPr>
        <w:t>1</w:t>
      </w:r>
      <w:r>
        <w:rPr>
          <w:rFonts w:asciiTheme="minorHAnsi" w:hAnsiTheme="minorHAnsi" w:cstheme="minorHAnsi"/>
          <w:b/>
          <w:color w:val="auto"/>
          <w:sz w:val="22"/>
        </w:rPr>
        <w:t>)</w:t>
      </w:r>
      <w:r w:rsidRPr="00B85EB2">
        <w:rPr>
          <w:rFonts w:asciiTheme="minorHAnsi" w:hAnsiTheme="minorHAnsi" w:cstheme="minorHAnsi"/>
          <w:color w:val="auto"/>
          <w:sz w:val="22"/>
        </w:rPr>
        <w:t xml:space="preserve"> Zorganizowanie i obsługa punktu informacyjnego ds. azbestu w trakcie gminnej imprezy plenerowej. Wykonawca zapewni materiały edukacyjno-informacyjne dla uczestników (np. balony, mini kredki, notesy) oraz merytorycznie przygotowany personel.</w:t>
      </w:r>
    </w:p>
    <w:p w:rsidR="00B85EB2" w:rsidRPr="00B85EB2" w:rsidRDefault="00B85EB2" w:rsidP="00B85EB2">
      <w:pPr>
        <w:spacing w:after="0" w:line="240" w:lineRule="auto"/>
        <w:ind w:left="284" w:hanging="218"/>
        <w:rPr>
          <w:rFonts w:asciiTheme="minorHAnsi" w:hAnsiTheme="minorHAnsi" w:cstheme="minorHAnsi"/>
          <w:color w:val="auto"/>
          <w:sz w:val="22"/>
        </w:rPr>
      </w:pPr>
      <w:bookmarkStart w:id="3" w:name="_Hlk161145389"/>
      <w:r w:rsidRPr="00B85EB2">
        <w:rPr>
          <w:rFonts w:asciiTheme="minorHAnsi" w:hAnsiTheme="minorHAnsi" w:cstheme="minorHAnsi"/>
          <w:b/>
          <w:color w:val="auto"/>
          <w:sz w:val="22"/>
        </w:rPr>
        <w:lastRenderedPageBreak/>
        <w:t>2</w:t>
      </w:r>
      <w:r>
        <w:rPr>
          <w:rFonts w:asciiTheme="minorHAnsi" w:hAnsiTheme="minorHAnsi" w:cstheme="minorHAnsi"/>
          <w:b/>
          <w:color w:val="auto"/>
          <w:sz w:val="22"/>
        </w:rPr>
        <w:t>)</w:t>
      </w:r>
      <w:r w:rsidRPr="00B85EB2">
        <w:rPr>
          <w:rFonts w:asciiTheme="minorHAnsi" w:hAnsiTheme="minorHAnsi" w:cstheme="minorHAnsi"/>
          <w:color w:val="auto"/>
          <w:sz w:val="22"/>
        </w:rPr>
        <w:t xml:space="preserve"> Zorganizowanie i  obsługa wydarzenia w postaci pikniku rodzinnego pod hasłem </w:t>
      </w:r>
      <w:r w:rsidRPr="00B85EB2">
        <w:rPr>
          <w:rFonts w:asciiTheme="minorHAnsi" w:hAnsiTheme="minorHAnsi" w:cstheme="minorHAnsi"/>
          <w:b/>
          <w:color w:val="auto"/>
          <w:sz w:val="22"/>
        </w:rPr>
        <w:t>„SĘDZISZÓW MÓWI STOP AZBESTOWI”</w:t>
      </w:r>
      <w:r w:rsidRPr="00B85EB2">
        <w:rPr>
          <w:rFonts w:asciiTheme="minorHAnsi" w:hAnsiTheme="minorHAnsi" w:cstheme="minorHAnsi"/>
          <w:color w:val="auto"/>
          <w:sz w:val="22"/>
        </w:rPr>
        <w:t>, który ma na celu edukację w zakresie szkodliwości azbestu poprzez zabawę (przewidywany czas trwania ok. 6 h, niedziela). Zakres organizacji pikniku obejmować ma:</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a) prowadzącego, oprawę muzyczną, nagłośnienie oraz scenę,</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b) animatora zabawiającego uczestników,</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c) zabawy i konkursy wraz z nagrodami  (Wykonawca zakupi min. 30 nagród rzeczowych o wartości ok. 30 zł każda),</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d) stoiska z watą cukrową, popcornem, z osobą malującą twarze,</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e) mobilna ścianka wspinaczkowa lub „</w:t>
      </w:r>
      <w:proofErr w:type="spellStart"/>
      <w:r w:rsidRPr="00B85EB2">
        <w:rPr>
          <w:rFonts w:asciiTheme="minorHAnsi" w:hAnsiTheme="minorHAnsi" w:cstheme="minorHAnsi"/>
          <w:color w:val="auto"/>
          <w:sz w:val="22"/>
        </w:rPr>
        <w:t>dmuchańce</w:t>
      </w:r>
      <w:proofErr w:type="spellEnd"/>
      <w:r w:rsidRPr="00B85EB2">
        <w:rPr>
          <w:rFonts w:asciiTheme="minorHAnsi" w:hAnsiTheme="minorHAnsi" w:cstheme="minorHAnsi"/>
          <w:color w:val="auto"/>
          <w:sz w:val="22"/>
        </w:rPr>
        <w:t>”,</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f) przygotowanie poczęstunku dla uczestników pikniku,</w:t>
      </w:r>
    </w:p>
    <w:p w:rsidR="00B85EB2" w:rsidRPr="00B85EB2" w:rsidRDefault="00B85EB2" w:rsidP="00B85EB2">
      <w:pPr>
        <w:spacing w:after="0" w:line="240" w:lineRule="auto"/>
        <w:ind w:left="567" w:right="53" w:hanging="218"/>
        <w:rPr>
          <w:rFonts w:asciiTheme="minorHAnsi" w:hAnsiTheme="minorHAnsi" w:cstheme="minorHAnsi"/>
          <w:color w:val="auto"/>
          <w:sz w:val="22"/>
        </w:rPr>
      </w:pPr>
      <w:r w:rsidRPr="00B85EB2">
        <w:rPr>
          <w:rFonts w:asciiTheme="minorHAnsi" w:hAnsiTheme="minorHAnsi" w:cstheme="minorHAnsi"/>
          <w:color w:val="auto"/>
          <w:sz w:val="22"/>
        </w:rPr>
        <w:t>g) przygotowanie ulotek edukujących w zakresie szkodliwości azbestu (1.000 szt.) i gadżetów 1.000 szt. (np. balony, mini kredki, notesy),</w:t>
      </w:r>
    </w:p>
    <w:p w:rsidR="00B85EB2" w:rsidRPr="00B85EB2" w:rsidRDefault="00B85EB2" w:rsidP="00B85EB2">
      <w:pPr>
        <w:spacing w:after="0" w:line="240" w:lineRule="auto"/>
        <w:ind w:left="567" w:hanging="218"/>
        <w:jc w:val="left"/>
        <w:rPr>
          <w:rFonts w:asciiTheme="minorHAnsi" w:hAnsiTheme="minorHAnsi" w:cstheme="minorHAnsi"/>
          <w:color w:val="auto"/>
          <w:sz w:val="22"/>
        </w:rPr>
      </w:pPr>
      <w:r w:rsidRPr="00B85EB2">
        <w:rPr>
          <w:rFonts w:asciiTheme="minorHAnsi" w:hAnsiTheme="minorHAnsi" w:cstheme="minorHAnsi"/>
          <w:color w:val="auto"/>
          <w:sz w:val="22"/>
        </w:rPr>
        <w:t xml:space="preserve">h) podjęcie działań promocyjnych w celu dotarcia do jak największej liczby odbiorców.  </w:t>
      </w:r>
    </w:p>
    <w:bookmarkEnd w:id="2"/>
    <w:p w:rsidR="00B85EB2" w:rsidRPr="00B85EB2" w:rsidRDefault="00B85EB2" w:rsidP="00B85EB2">
      <w:pPr>
        <w:spacing w:after="0" w:line="240" w:lineRule="auto"/>
        <w:ind w:left="284" w:right="53" w:hanging="218"/>
        <w:rPr>
          <w:rFonts w:asciiTheme="minorHAnsi" w:hAnsiTheme="minorHAnsi" w:cstheme="minorHAnsi"/>
          <w:color w:val="auto"/>
          <w:sz w:val="22"/>
        </w:rPr>
      </w:pPr>
      <w:r w:rsidRPr="00B85EB2">
        <w:rPr>
          <w:rFonts w:asciiTheme="minorHAnsi" w:hAnsiTheme="minorHAnsi" w:cstheme="minorHAnsi"/>
          <w:b/>
          <w:color w:val="auto"/>
          <w:sz w:val="22"/>
        </w:rPr>
        <w:t>3</w:t>
      </w:r>
      <w:r>
        <w:rPr>
          <w:rFonts w:asciiTheme="minorHAnsi" w:hAnsiTheme="minorHAnsi" w:cstheme="minorHAnsi"/>
          <w:b/>
          <w:color w:val="auto"/>
          <w:sz w:val="22"/>
        </w:rPr>
        <w:t>)</w:t>
      </w:r>
      <w:r w:rsidRPr="00B85EB2">
        <w:rPr>
          <w:rFonts w:asciiTheme="minorHAnsi" w:hAnsiTheme="minorHAnsi" w:cstheme="minorHAnsi"/>
          <w:color w:val="auto"/>
          <w:sz w:val="22"/>
        </w:rPr>
        <w:t xml:space="preserve"> Opracowanie i wykonanie materiałów edukacyjno-informacyjnych</w:t>
      </w:r>
      <w:bookmarkEnd w:id="3"/>
      <w:r w:rsidRPr="00B85EB2">
        <w:rPr>
          <w:rFonts w:asciiTheme="minorHAnsi" w:hAnsiTheme="minorHAnsi" w:cstheme="minorHAnsi"/>
          <w:color w:val="auto"/>
          <w:sz w:val="22"/>
        </w:rPr>
        <w:t xml:space="preserve"> (format A5 do A4, zostanie wybrany przez Zamawiającego zgodnie z zaproponowanym projektem, druk dwustronny, papier ekologiczny):</w:t>
      </w:r>
    </w:p>
    <w:p w:rsidR="00B85EB2" w:rsidRPr="00B85EB2" w:rsidRDefault="00B85EB2" w:rsidP="00B85EB2">
      <w:pPr>
        <w:spacing w:after="0" w:line="240" w:lineRule="auto"/>
        <w:ind w:left="567" w:right="53" w:hanging="218"/>
        <w:rPr>
          <w:rFonts w:asciiTheme="minorHAnsi" w:hAnsiTheme="minorHAnsi" w:cstheme="minorHAnsi"/>
          <w:color w:val="auto"/>
          <w:sz w:val="22"/>
        </w:rPr>
      </w:pPr>
      <w:r w:rsidRPr="00B85EB2">
        <w:rPr>
          <w:rFonts w:asciiTheme="minorHAnsi" w:hAnsiTheme="minorHAnsi" w:cstheme="minorHAnsi"/>
          <w:color w:val="auto"/>
          <w:sz w:val="22"/>
        </w:rPr>
        <w:t>a) 1.000 szt. ulotek,</w:t>
      </w:r>
    </w:p>
    <w:p w:rsidR="00B85EB2" w:rsidRPr="00B85EB2" w:rsidRDefault="00B85EB2" w:rsidP="00B85EB2">
      <w:pPr>
        <w:pStyle w:val="Akapitzlist"/>
        <w:spacing w:after="0" w:line="240" w:lineRule="auto"/>
        <w:ind w:left="567" w:right="53" w:hanging="218"/>
        <w:rPr>
          <w:rFonts w:asciiTheme="minorHAnsi" w:hAnsiTheme="minorHAnsi" w:cstheme="minorHAnsi"/>
          <w:color w:val="auto"/>
          <w:sz w:val="22"/>
        </w:rPr>
      </w:pPr>
      <w:r w:rsidRPr="00B85EB2">
        <w:rPr>
          <w:rFonts w:asciiTheme="minorHAnsi" w:hAnsiTheme="minorHAnsi" w:cstheme="minorHAnsi"/>
          <w:color w:val="auto"/>
          <w:sz w:val="22"/>
        </w:rPr>
        <w:t>b) 200 szt. folderów edukacyjnych z instrukcją wypełniania formularza inwentaryzacyjnego (Informacja o wyrobach) i formularza (Oceny stanu technicznego).</w:t>
      </w:r>
    </w:p>
    <w:p w:rsidR="00B85EB2" w:rsidRPr="00B85EB2" w:rsidRDefault="00B85EB2" w:rsidP="00B85EB2">
      <w:pPr>
        <w:spacing w:after="0" w:line="240" w:lineRule="auto"/>
        <w:ind w:left="284" w:right="53" w:hanging="218"/>
        <w:rPr>
          <w:rFonts w:asciiTheme="minorHAnsi" w:hAnsiTheme="minorHAnsi" w:cstheme="minorHAnsi"/>
          <w:color w:val="auto"/>
          <w:sz w:val="22"/>
        </w:rPr>
      </w:pPr>
      <w:r w:rsidRPr="00B85EB2">
        <w:rPr>
          <w:rFonts w:asciiTheme="minorHAnsi" w:hAnsiTheme="minorHAnsi" w:cstheme="minorHAnsi"/>
          <w:b/>
          <w:color w:val="auto"/>
          <w:sz w:val="22"/>
        </w:rPr>
        <w:t>4</w:t>
      </w:r>
      <w:r>
        <w:rPr>
          <w:rFonts w:asciiTheme="minorHAnsi" w:hAnsiTheme="minorHAnsi" w:cstheme="minorHAnsi"/>
          <w:b/>
          <w:color w:val="auto"/>
          <w:sz w:val="22"/>
        </w:rPr>
        <w:t>)</w:t>
      </w:r>
      <w:r w:rsidRPr="00B85EB2">
        <w:rPr>
          <w:rFonts w:asciiTheme="minorHAnsi" w:hAnsiTheme="minorHAnsi" w:cstheme="minorHAnsi"/>
          <w:color w:val="auto"/>
          <w:sz w:val="22"/>
        </w:rPr>
        <w:t xml:space="preserve"> Zakup namiotu promocyjnego o wym. 3x5 m z dachem i trzema ściankami wraz z wyposażeniem: stoły, ławki, stojaki na materiały informacyjne 6 szt. (stojaki wykonane z tworzywa sztucznego przeźroczystego/metalu, kieszeń na ulotki zamocowana na słupku/nodze). Namiot i jego wyposażenie po zakończeniu działań edukacyjno-informacyjnych zostaną własnością Zamawiającego.</w:t>
      </w:r>
    </w:p>
    <w:p w:rsidR="00B85EB2" w:rsidRPr="00B85EB2" w:rsidRDefault="00B85EB2" w:rsidP="00B85EB2">
      <w:pPr>
        <w:spacing w:after="0" w:line="240" w:lineRule="auto"/>
        <w:ind w:left="284" w:right="53" w:hanging="218"/>
        <w:rPr>
          <w:rFonts w:asciiTheme="minorHAnsi" w:hAnsiTheme="minorHAnsi" w:cstheme="minorHAnsi"/>
          <w:color w:val="auto"/>
          <w:sz w:val="22"/>
        </w:rPr>
      </w:pP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Wszystkie wyżej planowane działania obligatoryjnie będą konsultowane przez Wykonawcę z wyznaczonymi pracownikami Zamawiającego i muszą uzyskać akceptację Zamawiającego.</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Wykonawca w terminie 14 dni od podpisania umowy przygotuje koncepcję działań edukacyjno-informacyjnych uwzględniając wszystkie działania promocyjne i dobór narzędzi, a następnie zrealizuje go na warunkach i w terminie uzgodnionym z Zamawiającym.</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Zamawiający zastrzega sobie prawo do wprowadzenia zmian do zaproponowanej przez Wykonawcę koncepcji.</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Wykonawca przekaże Zamawiającemu wszystkie przedmioty, które będą opracowane w trakcie trwania umowy na oznakowanym nośniku elektronicznym.</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Wykonawca zobowiązany jest do promowania działań edukacyjno-informacyjnych.</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Wykonawca zapewni kompetentny i merytorycznie przygotowany personel niezbędny do właściwej realizacji działań edukacyjno-informacyjnych, w tym co najmniej jedną osobę pełniącą funkcję animatora.</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Wszystkie atrakcje/ aktywności podczas pikniku muszą być bezpieczne dla korzystających, posiadać stosowne atesty/certyfikaty bezpieczeństwa zgodne z przepisami prawa.</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Zamawiający informuje, że teren, na którym zostanie zorganizowany piknik zostanie bezpłatnie udostępniony wybranemu Wykonawcy wraz z dostępem do niezbędnych mediów, które są tam zlokalizowane (jeżeli będzie taka konieczność).</w:t>
      </w:r>
    </w:p>
    <w:p w:rsidR="00B85EB2" w:rsidRPr="00A43DD1" w:rsidRDefault="00B85EB2" w:rsidP="00057A3B">
      <w:pPr>
        <w:pStyle w:val="Akapitzlist"/>
        <w:numPr>
          <w:ilvl w:val="0"/>
          <w:numId w:val="22"/>
        </w:numPr>
        <w:spacing w:after="0" w:line="240" w:lineRule="auto"/>
        <w:ind w:left="284" w:right="53" w:hanging="284"/>
        <w:rPr>
          <w:rFonts w:asciiTheme="minorHAnsi" w:hAnsiTheme="minorHAnsi" w:cstheme="minorHAnsi"/>
          <w:color w:val="auto"/>
          <w:sz w:val="22"/>
        </w:rPr>
      </w:pPr>
      <w:r w:rsidRPr="00A43DD1">
        <w:rPr>
          <w:rFonts w:asciiTheme="minorHAnsi" w:hAnsiTheme="minorHAnsi" w:cstheme="minorHAnsi"/>
          <w:color w:val="auto"/>
          <w:sz w:val="22"/>
        </w:rPr>
        <w:t xml:space="preserve">Dokumentowanie liczby uczestników biorących udział w działaniach edukacyjno-informacyjnych  poprzez listy obecności, ankiety, zdjęcia, itp. Działania te muszą być realizowane zgodnie </w:t>
      </w:r>
      <w:r w:rsidRPr="00A43DD1">
        <w:rPr>
          <w:rFonts w:asciiTheme="minorHAnsi" w:hAnsiTheme="minorHAnsi" w:cstheme="minorHAnsi"/>
          <w:color w:val="auto"/>
          <w:sz w:val="22"/>
        </w:rPr>
        <w:br/>
        <w:t>z obowiązującymi przepisami rozporządzenia Parlamentu Europejskiego i Rady (UE) 2016/679 z dnia 27 kwietnia 2016 r. w sprawie ochrony osób fizycznych w związku z prze</w:t>
      </w:r>
      <w:r w:rsidR="001844B1">
        <w:rPr>
          <w:rFonts w:asciiTheme="minorHAnsi" w:hAnsiTheme="minorHAnsi" w:cstheme="minorHAnsi"/>
          <w:color w:val="auto"/>
          <w:sz w:val="22"/>
        </w:rPr>
        <w:t>twarzaniem danych osobowych i w </w:t>
      </w:r>
      <w:r w:rsidRPr="00A43DD1">
        <w:rPr>
          <w:rFonts w:asciiTheme="minorHAnsi" w:hAnsiTheme="minorHAnsi" w:cstheme="minorHAnsi"/>
          <w:color w:val="auto"/>
          <w:sz w:val="22"/>
        </w:rPr>
        <w:t>sprawie swobodnego przepływu takich danych oraz uchylenia dyrektywy 95/46/WE (ogólne rozporządzenie o ochronie danych) (Dz. Urz. UE L 119 z 04.05.2016 r., str. 1 – „RODO”.</w:t>
      </w:r>
    </w:p>
    <w:p w:rsidR="00B85EB2"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w:t>
      </w:r>
      <w:r w:rsidR="00B85EB2" w:rsidRPr="00A43DD1">
        <w:rPr>
          <w:rFonts w:asciiTheme="minorHAnsi" w:hAnsiTheme="minorHAnsi" w:cstheme="minorHAnsi"/>
          <w:color w:val="auto"/>
          <w:sz w:val="22"/>
        </w:rPr>
        <w:t>Elementy uwzględnione na ulotkach, stronie internetowej, mediach społecznościowych i materiałach związanych z organizacją działań edukacyjno-informacyjnych  zawierać będą logo.</w:t>
      </w:r>
    </w:p>
    <w:p w:rsidR="00B85EB2"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w:t>
      </w:r>
      <w:r w:rsidR="00B85EB2" w:rsidRPr="00A43DD1">
        <w:rPr>
          <w:rFonts w:asciiTheme="minorHAnsi" w:hAnsiTheme="minorHAnsi" w:cstheme="minorHAnsi"/>
          <w:color w:val="auto"/>
          <w:sz w:val="22"/>
        </w:rPr>
        <w:t xml:space="preserve">Wykonawca zapewni skuteczną promocję wydarzeń (strona internetowa, kolorowe plakaty </w:t>
      </w:r>
      <w:r w:rsidR="00B85EB2" w:rsidRPr="00A43DD1">
        <w:rPr>
          <w:rFonts w:asciiTheme="minorHAnsi" w:hAnsiTheme="minorHAnsi" w:cstheme="minorHAnsi"/>
          <w:color w:val="auto"/>
          <w:sz w:val="22"/>
        </w:rPr>
        <w:br/>
        <w:t>w formacie min. A3, media społecznościowe, itp.).</w:t>
      </w:r>
    </w:p>
    <w:p w:rsidR="000D7560"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w:t>
      </w:r>
      <w:r w:rsidR="00B85EB2" w:rsidRPr="00A43DD1">
        <w:rPr>
          <w:rFonts w:asciiTheme="minorHAnsi" w:hAnsiTheme="minorHAnsi" w:cstheme="minorHAnsi"/>
          <w:color w:val="auto"/>
          <w:sz w:val="22"/>
        </w:rPr>
        <w:t>Celem działań edukacyjno-informacyjnych jest edukacja ekologiczna skierowana do wszystkich mieszkańców Gminy Sędziszów. Działania te powinny zawierać również elementy, które będą oddziaływać na wszystkich mieszkańców województwa świętokrzyskiego z zakresu wyrobów zawierających azbest, w tym informacje i edukacja dot. szkodliwości wyrobów zawierających azbest.</w:t>
      </w:r>
    </w:p>
    <w:p w:rsidR="00B85EB2"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P</w:t>
      </w:r>
      <w:r w:rsidR="00B85EB2" w:rsidRPr="00A43DD1">
        <w:rPr>
          <w:rFonts w:asciiTheme="minorHAnsi" w:hAnsiTheme="minorHAnsi" w:cstheme="minorHAnsi"/>
          <w:color w:val="auto"/>
          <w:sz w:val="22"/>
        </w:rPr>
        <w:t>odjęte działania mają przyczynić się do:</w:t>
      </w:r>
    </w:p>
    <w:p w:rsidR="00B85EB2" w:rsidRPr="00B85EB2" w:rsidRDefault="00B85EB2" w:rsidP="00057A3B">
      <w:pPr>
        <w:pStyle w:val="Akapitzlist"/>
        <w:numPr>
          <w:ilvl w:val="0"/>
          <w:numId w:val="23"/>
        </w:numPr>
        <w:spacing w:after="0" w:line="240" w:lineRule="auto"/>
        <w:ind w:left="709" w:right="53" w:hanging="283"/>
        <w:rPr>
          <w:rFonts w:asciiTheme="minorHAnsi" w:hAnsiTheme="minorHAnsi" w:cstheme="minorHAnsi"/>
          <w:color w:val="auto"/>
          <w:sz w:val="22"/>
        </w:rPr>
      </w:pPr>
      <w:r w:rsidRPr="00B85EB2">
        <w:rPr>
          <w:rFonts w:asciiTheme="minorHAnsi" w:hAnsiTheme="minorHAnsi" w:cstheme="minorHAnsi"/>
          <w:color w:val="auto"/>
          <w:sz w:val="22"/>
        </w:rPr>
        <w:t>zwiększenia świadomości ekologicznej mieszkańców,</w:t>
      </w:r>
    </w:p>
    <w:p w:rsidR="00B85EB2" w:rsidRPr="00B85EB2" w:rsidRDefault="00B85EB2" w:rsidP="00057A3B">
      <w:pPr>
        <w:pStyle w:val="Akapitzlist"/>
        <w:numPr>
          <w:ilvl w:val="0"/>
          <w:numId w:val="23"/>
        </w:numPr>
        <w:spacing w:after="0" w:line="240" w:lineRule="auto"/>
        <w:ind w:left="709" w:right="53" w:hanging="283"/>
        <w:rPr>
          <w:rFonts w:asciiTheme="minorHAnsi" w:hAnsiTheme="minorHAnsi" w:cstheme="minorHAnsi"/>
          <w:color w:val="auto"/>
          <w:sz w:val="22"/>
        </w:rPr>
      </w:pPr>
      <w:r w:rsidRPr="00B85EB2">
        <w:rPr>
          <w:rFonts w:asciiTheme="minorHAnsi" w:hAnsiTheme="minorHAnsi" w:cstheme="minorHAnsi"/>
          <w:color w:val="auto"/>
          <w:sz w:val="22"/>
        </w:rPr>
        <w:t>kształtowania właściwych postaw i wartości;</w:t>
      </w:r>
    </w:p>
    <w:p w:rsidR="00B85EB2" w:rsidRPr="00B85EB2" w:rsidRDefault="00B85EB2" w:rsidP="00057A3B">
      <w:pPr>
        <w:pStyle w:val="Akapitzlist"/>
        <w:numPr>
          <w:ilvl w:val="0"/>
          <w:numId w:val="23"/>
        </w:numPr>
        <w:spacing w:after="0" w:line="240" w:lineRule="auto"/>
        <w:ind w:left="709" w:right="53" w:hanging="283"/>
        <w:rPr>
          <w:rFonts w:asciiTheme="minorHAnsi" w:hAnsiTheme="minorHAnsi" w:cstheme="minorHAnsi"/>
          <w:color w:val="auto"/>
          <w:sz w:val="22"/>
        </w:rPr>
      </w:pPr>
      <w:r w:rsidRPr="00B85EB2">
        <w:rPr>
          <w:rFonts w:asciiTheme="minorHAnsi" w:hAnsiTheme="minorHAnsi" w:cstheme="minorHAnsi"/>
          <w:color w:val="auto"/>
          <w:sz w:val="22"/>
        </w:rPr>
        <w:t>podniesienia poziomu wiedzy nt. postępowania z wyrobami zawierającymi azbest i ich unieszkodliwiania.</w:t>
      </w:r>
    </w:p>
    <w:p w:rsidR="000D7560"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w:t>
      </w:r>
      <w:r w:rsidR="00B85EB2" w:rsidRPr="00A43DD1">
        <w:rPr>
          <w:rFonts w:asciiTheme="minorHAnsi" w:hAnsiTheme="minorHAnsi" w:cstheme="minorHAnsi"/>
          <w:color w:val="auto"/>
          <w:sz w:val="22"/>
        </w:rPr>
        <w:t>Grupa docelowa: działania edukacyjno-informacyjne powinny być skierowane do wszystkich grup, tj. dzieci (od 0 do 12 lat), młodzież (od 13-17 lat), dorośli (od 18 lat, w tym seniorzy), urzędnicy, przedsiębiorcy.</w:t>
      </w:r>
    </w:p>
    <w:p w:rsidR="00B85EB2" w:rsidRPr="00A43DD1" w:rsidRDefault="00A43DD1" w:rsidP="00057A3B">
      <w:pPr>
        <w:pStyle w:val="Akapitzlist"/>
        <w:numPr>
          <w:ilvl w:val="0"/>
          <w:numId w:val="22"/>
        </w:numPr>
        <w:spacing w:after="0" w:line="240" w:lineRule="auto"/>
        <w:ind w:left="284" w:right="53" w:hanging="284"/>
        <w:rPr>
          <w:rFonts w:asciiTheme="minorHAnsi" w:hAnsiTheme="minorHAnsi" w:cstheme="minorHAnsi"/>
          <w:color w:val="auto"/>
          <w:sz w:val="22"/>
        </w:rPr>
      </w:pPr>
      <w:r>
        <w:rPr>
          <w:rFonts w:asciiTheme="minorHAnsi" w:hAnsiTheme="minorHAnsi" w:cstheme="minorHAnsi"/>
          <w:color w:val="auto"/>
          <w:sz w:val="22"/>
        </w:rPr>
        <w:t xml:space="preserve"> </w:t>
      </w:r>
      <w:r w:rsidR="00B85EB2" w:rsidRPr="00A43DD1">
        <w:rPr>
          <w:rFonts w:asciiTheme="minorHAnsi" w:hAnsiTheme="minorHAnsi" w:cstheme="minorHAnsi"/>
          <w:color w:val="auto"/>
          <w:sz w:val="22"/>
        </w:rPr>
        <w:t>Wydarzenia zostaną przeprowadzone do 15 września 2024 r., po wcze</w:t>
      </w:r>
      <w:r w:rsidR="001844B1">
        <w:rPr>
          <w:rFonts w:asciiTheme="minorHAnsi" w:hAnsiTheme="minorHAnsi" w:cstheme="minorHAnsi"/>
          <w:color w:val="auto"/>
          <w:sz w:val="22"/>
        </w:rPr>
        <w:t>śniejszym uzgodnieniu terminu z </w:t>
      </w:r>
      <w:r w:rsidR="00B85EB2" w:rsidRPr="00A43DD1">
        <w:rPr>
          <w:rFonts w:asciiTheme="minorHAnsi" w:hAnsiTheme="minorHAnsi" w:cstheme="minorHAnsi"/>
          <w:color w:val="auto"/>
          <w:sz w:val="22"/>
        </w:rPr>
        <w:t>Zamawiającym.</w:t>
      </w:r>
    </w:p>
    <w:p w:rsidR="009E10BB" w:rsidRPr="000D7560" w:rsidRDefault="00A43DD1" w:rsidP="00057A3B">
      <w:pPr>
        <w:pStyle w:val="Akapitzlist"/>
        <w:numPr>
          <w:ilvl w:val="0"/>
          <w:numId w:val="22"/>
        </w:numPr>
        <w:spacing w:after="0" w:line="240" w:lineRule="auto"/>
        <w:ind w:left="284" w:right="20" w:hanging="284"/>
        <w:rPr>
          <w:rFonts w:asciiTheme="minorHAnsi" w:hAnsiTheme="minorHAnsi" w:cstheme="minorHAnsi"/>
          <w:sz w:val="22"/>
        </w:rPr>
      </w:pPr>
      <w:r>
        <w:rPr>
          <w:rFonts w:asciiTheme="minorHAnsi" w:hAnsiTheme="minorHAnsi" w:cstheme="minorHAnsi"/>
          <w:sz w:val="22"/>
        </w:rPr>
        <w:t xml:space="preserve"> </w:t>
      </w:r>
      <w:r w:rsidR="009E10BB" w:rsidRPr="000D7560">
        <w:rPr>
          <w:rFonts w:asciiTheme="minorHAnsi" w:hAnsiTheme="minorHAnsi" w:cstheme="minorHAnsi"/>
          <w:sz w:val="22"/>
        </w:rPr>
        <w:t>Wszystkie prawa autorskie bez ograniczeń w momencie przekazania opracowania przechodzą na Zamawiającego.</w:t>
      </w:r>
    </w:p>
    <w:p w:rsidR="009E10BB" w:rsidRPr="000D7560" w:rsidRDefault="00A43DD1" w:rsidP="00057A3B">
      <w:pPr>
        <w:pStyle w:val="Akapitzlist"/>
        <w:numPr>
          <w:ilvl w:val="0"/>
          <w:numId w:val="22"/>
        </w:numPr>
        <w:spacing w:after="0" w:line="240" w:lineRule="auto"/>
        <w:ind w:left="284" w:right="20" w:hanging="284"/>
        <w:rPr>
          <w:rFonts w:asciiTheme="minorHAnsi" w:hAnsiTheme="minorHAnsi" w:cstheme="minorHAnsi"/>
          <w:sz w:val="22"/>
        </w:rPr>
      </w:pPr>
      <w:r>
        <w:rPr>
          <w:rFonts w:asciiTheme="minorHAnsi" w:hAnsiTheme="minorHAnsi" w:cstheme="minorHAnsi"/>
          <w:sz w:val="22"/>
        </w:rPr>
        <w:t xml:space="preserve"> </w:t>
      </w:r>
      <w:r w:rsidR="009E10BB" w:rsidRPr="000D7560">
        <w:rPr>
          <w:rFonts w:asciiTheme="minorHAnsi" w:hAnsiTheme="minorHAnsi" w:cstheme="minorHAnsi"/>
          <w:sz w:val="22"/>
        </w:rPr>
        <w:t>Przedmiot umowy należy wykonać zgodnie z warunkami określonymi w zapytaniu ofertowym oraz złożoną ofertą z dnia ………………. .</w:t>
      </w:r>
    </w:p>
    <w:p w:rsidR="009E10BB" w:rsidRPr="00B85EB2" w:rsidRDefault="00B442DE" w:rsidP="00057A3B">
      <w:pPr>
        <w:numPr>
          <w:ilvl w:val="0"/>
          <w:numId w:val="22"/>
        </w:numPr>
        <w:tabs>
          <w:tab w:val="left" w:pos="423"/>
        </w:tabs>
        <w:spacing w:after="0" w:line="240" w:lineRule="auto"/>
        <w:ind w:left="284" w:right="20" w:hanging="284"/>
        <w:rPr>
          <w:rFonts w:asciiTheme="minorHAnsi" w:hAnsiTheme="minorHAnsi" w:cstheme="minorHAnsi"/>
          <w:sz w:val="22"/>
        </w:rPr>
      </w:pPr>
      <w:r>
        <w:rPr>
          <w:rFonts w:asciiTheme="minorHAnsi" w:hAnsiTheme="minorHAnsi" w:cstheme="minorHAnsi"/>
          <w:sz w:val="22"/>
        </w:rPr>
        <w:t xml:space="preserve"> </w:t>
      </w:r>
      <w:r w:rsidR="009E10BB" w:rsidRPr="00B85EB2">
        <w:rPr>
          <w:rFonts w:asciiTheme="minorHAnsi" w:hAnsiTheme="minorHAnsi" w:cstheme="minorHAnsi"/>
          <w:sz w:val="22"/>
        </w:rPr>
        <w:t>Przedmiot umowy powinien być wykonany zgodnie z obowi</w:t>
      </w:r>
      <w:r w:rsidR="008E113D" w:rsidRPr="00B85EB2">
        <w:rPr>
          <w:rFonts w:asciiTheme="minorHAnsi" w:hAnsiTheme="minorHAnsi" w:cstheme="minorHAnsi"/>
          <w:sz w:val="22"/>
        </w:rPr>
        <w:t>ązującymi przepisami, normami i </w:t>
      </w:r>
      <w:r w:rsidR="009E10BB" w:rsidRPr="00B85EB2">
        <w:rPr>
          <w:rFonts w:asciiTheme="minorHAnsi" w:hAnsiTheme="minorHAnsi" w:cstheme="minorHAnsi"/>
          <w:sz w:val="22"/>
        </w:rPr>
        <w:t>zasadami wiedzy oraz zawierać wszystkie elementy z punktu widzenia celu, któremu ma służyć.</w:t>
      </w:r>
    </w:p>
    <w:p w:rsidR="009E10BB" w:rsidRPr="00B85EB2" w:rsidRDefault="009E10BB" w:rsidP="008D1A8F">
      <w:pPr>
        <w:spacing w:after="0" w:line="240" w:lineRule="auto"/>
        <w:rPr>
          <w:rFonts w:asciiTheme="minorHAnsi" w:eastAsia="Times New Roman" w:hAnsiTheme="minorHAnsi" w:cstheme="minorHAnsi"/>
          <w:sz w:val="22"/>
        </w:rPr>
      </w:pPr>
    </w:p>
    <w:p w:rsidR="009E10BB" w:rsidRPr="00B85EB2" w:rsidRDefault="009E10BB" w:rsidP="008D1A8F">
      <w:pPr>
        <w:spacing w:after="0" w:line="240" w:lineRule="auto"/>
        <w:ind w:right="-123"/>
        <w:jc w:val="center"/>
        <w:rPr>
          <w:rFonts w:asciiTheme="minorHAnsi" w:hAnsiTheme="minorHAnsi" w:cstheme="minorHAnsi"/>
          <w:b/>
          <w:sz w:val="22"/>
        </w:rPr>
      </w:pPr>
      <w:r w:rsidRPr="00B85EB2">
        <w:rPr>
          <w:rFonts w:asciiTheme="minorHAnsi" w:hAnsiTheme="minorHAnsi" w:cstheme="minorHAnsi"/>
          <w:b/>
          <w:sz w:val="22"/>
        </w:rPr>
        <w:t>§ 2</w:t>
      </w:r>
    </w:p>
    <w:p w:rsidR="009E10BB" w:rsidRPr="00B85EB2" w:rsidRDefault="009E10BB" w:rsidP="008D1A8F">
      <w:pPr>
        <w:spacing w:after="0" w:line="240" w:lineRule="auto"/>
        <w:ind w:right="-123"/>
        <w:jc w:val="center"/>
        <w:rPr>
          <w:rFonts w:asciiTheme="minorHAnsi" w:hAnsiTheme="minorHAnsi" w:cstheme="minorHAnsi"/>
          <w:b/>
          <w:sz w:val="22"/>
        </w:rPr>
      </w:pPr>
      <w:r w:rsidRPr="00B85EB2">
        <w:rPr>
          <w:rFonts w:asciiTheme="minorHAnsi" w:hAnsiTheme="minorHAnsi" w:cstheme="minorHAnsi"/>
          <w:b/>
          <w:sz w:val="22"/>
        </w:rPr>
        <w:t>CZAS TRWANIA UMOWY</w:t>
      </w:r>
    </w:p>
    <w:p w:rsidR="009E10BB" w:rsidRPr="00B85EB2" w:rsidRDefault="009E10BB" w:rsidP="008D1A8F">
      <w:pPr>
        <w:spacing w:after="0" w:line="240" w:lineRule="auto"/>
        <w:rPr>
          <w:rFonts w:asciiTheme="minorHAnsi" w:eastAsia="Times New Roman" w:hAnsiTheme="minorHAnsi" w:cstheme="minorHAnsi"/>
          <w:sz w:val="22"/>
        </w:rPr>
      </w:pPr>
    </w:p>
    <w:p w:rsidR="000B1703" w:rsidRPr="00B85EB2" w:rsidRDefault="009E10BB" w:rsidP="00057A3B">
      <w:pPr>
        <w:numPr>
          <w:ilvl w:val="0"/>
          <w:numId w:val="2"/>
        </w:numPr>
        <w:spacing w:after="0" w:line="240" w:lineRule="auto"/>
        <w:ind w:left="284" w:right="20" w:hanging="284"/>
        <w:rPr>
          <w:rFonts w:asciiTheme="minorHAnsi" w:hAnsiTheme="minorHAnsi" w:cstheme="minorHAnsi"/>
          <w:sz w:val="22"/>
        </w:rPr>
      </w:pPr>
      <w:r w:rsidRPr="00B85EB2">
        <w:rPr>
          <w:rFonts w:asciiTheme="minorHAnsi" w:hAnsiTheme="minorHAnsi" w:cstheme="minorHAnsi"/>
          <w:sz w:val="22"/>
        </w:rPr>
        <w:t>Wykonawca przekaże Zamawiającemu</w:t>
      </w:r>
      <w:r w:rsidR="000B1703" w:rsidRPr="00B85EB2">
        <w:rPr>
          <w:rFonts w:asciiTheme="minorHAnsi" w:hAnsiTheme="minorHAnsi" w:cstheme="minorHAnsi"/>
          <w:sz w:val="22"/>
        </w:rPr>
        <w:t>:</w:t>
      </w:r>
    </w:p>
    <w:p w:rsidR="000B1703" w:rsidRPr="00195E27" w:rsidRDefault="000B1703" w:rsidP="00057A3B">
      <w:pPr>
        <w:pStyle w:val="Akapitzlist"/>
        <w:numPr>
          <w:ilvl w:val="0"/>
          <w:numId w:val="20"/>
        </w:numPr>
        <w:tabs>
          <w:tab w:val="left" w:pos="363"/>
        </w:tabs>
        <w:spacing w:after="0" w:line="240" w:lineRule="auto"/>
        <w:ind w:right="20"/>
        <w:rPr>
          <w:rFonts w:asciiTheme="minorHAnsi" w:hAnsiTheme="minorHAnsi" w:cstheme="minorHAnsi"/>
          <w:b/>
          <w:sz w:val="22"/>
        </w:rPr>
      </w:pPr>
      <w:r w:rsidRPr="00B85EB2">
        <w:rPr>
          <w:rFonts w:asciiTheme="minorHAnsi" w:hAnsiTheme="minorHAnsi" w:cstheme="minorHAnsi"/>
          <w:sz w:val="22"/>
        </w:rPr>
        <w:t>Dokumentację niezbędną do otrzymania dotacji w ramach konkursu „AZBEST 2024” wynikającego z „Programu Oczyszczania Kraju z Azbestu na lata 2009-2032” w zakresie obejmującym zadanie</w:t>
      </w:r>
      <w:r w:rsidRPr="00B85EB2">
        <w:rPr>
          <w:rFonts w:asciiTheme="minorHAnsi" w:hAnsiTheme="minorHAnsi" w:cstheme="minorHAnsi"/>
          <w:sz w:val="22"/>
        </w:rPr>
        <w:br/>
        <w:t xml:space="preserve">z bloku </w:t>
      </w:r>
      <w:r w:rsidR="00195E27">
        <w:rPr>
          <w:rFonts w:asciiTheme="minorHAnsi" w:hAnsiTheme="minorHAnsi" w:cstheme="minorHAnsi"/>
          <w:sz w:val="22"/>
        </w:rPr>
        <w:t>2</w:t>
      </w:r>
      <w:r w:rsidRPr="00B85EB2">
        <w:rPr>
          <w:rFonts w:asciiTheme="minorHAnsi" w:hAnsiTheme="minorHAnsi" w:cstheme="minorHAnsi"/>
          <w:sz w:val="22"/>
        </w:rPr>
        <w:t xml:space="preserve"> </w:t>
      </w:r>
      <w:r w:rsidRPr="00195E27">
        <w:rPr>
          <w:rFonts w:asciiTheme="minorHAnsi" w:hAnsiTheme="minorHAnsi" w:cstheme="minorHAnsi"/>
          <w:sz w:val="22"/>
        </w:rPr>
        <w:t xml:space="preserve">- </w:t>
      </w:r>
      <w:r w:rsidR="00195E27" w:rsidRPr="00195E27">
        <w:rPr>
          <w:rFonts w:asciiTheme="minorHAnsi" w:hAnsiTheme="minorHAnsi" w:cstheme="minorHAnsi"/>
          <w:color w:val="auto"/>
          <w:sz w:val="22"/>
        </w:rPr>
        <w:t>zorganizowanie i obsługa punktu informacyjnego ds. azbestu; zorganizowanie i  obsługa wydarzenia w postaci pikniku rodzinnego; przygotowanie i wykonanie materiałów edukacyjno- informacyjnych; zakup namiotu promocyjnego z wyposażeniem</w:t>
      </w:r>
      <w:r w:rsidR="00195E27">
        <w:rPr>
          <w:rFonts w:asciiTheme="minorHAnsi" w:hAnsiTheme="minorHAnsi" w:cstheme="minorHAnsi"/>
          <w:color w:val="auto"/>
          <w:sz w:val="22"/>
        </w:rPr>
        <w:t xml:space="preserve"> </w:t>
      </w:r>
      <w:r w:rsidRPr="00195E27">
        <w:rPr>
          <w:rFonts w:asciiTheme="minorHAnsi" w:hAnsiTheme="minorHAnsi" w:cstheme="minorHAnsi"/>
          <w:sz w:val="22"/>
        </w:rPr>
        <w:t xml:space="preserve">w terminie do dnia </w:t>
      </w:r>
      <w:r w:rsidRPr="00195E27">
        <w:rPr>
          <w:rFonts w:asciiTheme="minorHAnsi" w:hAnsiTheme="minorHAnsi" w:cstheme="minorHAnsi"/>
          <w:b/>
          <w:sz w:val="22"/>
        </w:rPr>
        <w:t>27.03.2024 r.</w:t>
      </w:r>
    </w:p>
    <w:p w:rsidR="009E10BB" w:rsidRPr="00B85EB2" w:rsidRDefault="000B1703" w:rsidP="00057A3B">
      <w:pPr>
        <w:pStyle w:val="Akapitzlist"/>
        <w:numPr>
          <w:ilvl w:val="0"/>
          <w:numId w:val="20"/>
        </w:numPr>
        <w:tabs>
          <w:tab w:val="left" w:pos="363"/>
        </w:tabs>
        <w:spacing w:after="0" w:line="240" w:lineRule="auto"/>
        <w:ind w:right="20"/>
        <w:rPr>
          <w:rFonts w:asciiTheme="minorHAnsi" w:hAnsiTheme="minorHAnsi" w:cstheme="minorHAnsi"/>
          <w:b/>
          <w:sz w:val="22"/>
        </w:rPr>
      </w:pPr>
      <w:r w:rsidRPr="00B85EB2">
        <w:rPr>
          <w:rFonts w:asciiTheme="minorHAnsi" w:hAnsiTheme="minorHAnsi" w:cstheme="minorHAnsi"/>
          <w:sz w:val="22"/>
        </w:rPr>
        <w:t xml:space="preserve">sprawozdanie/raport końcowy z realizacji zadania aktualizacji inwentaryzacji wyrobów zawierających azbest na terenie gminy Sędziszów w terminie do dnia </w:t>
      </w:r>
      <w:r w:rsidRPr="00B85EB2">
        <w:rPr>
          <w:rFonts w:asciiTheme="minorHAnsi" w:hAnsiTheme="minorHAnsi" w:cstheme="minorHAnsi"/>
          <w:b/>
          <w:sz w:val="22"/>
        </w:rPr>
        <w:t>0</w:t>
      </w:r>
      <w:r w:rsidR="00195E27">
        <w:rPr>
          <w:rFonts w:asciiTheme="minorHAnsi" w:hAnsiTheme="minorHAnsi" w:cstheme="minorHAnsi"/>
          <w:b/>
          <w:sz w:val="22"/>
        </w:rPr>
        <w:t>3</w:t>
      </w:r>
      <w:r w:rsidRPr="00B85EB2">
        <w:rPr>
          <w:rFonts w:asciiTheme="minorHAnsi" w:hAnsiTheme="minorHAnsi" w:cstheme="minorHAnsi"/>
          <w:b/>
          <w:sz w:val="22"/>
        </w:rPr>
        <w:t>.10 2024 r.</w:t>
      </w:r>
    </w:p>
    <w:p w:rsidR="00195E27" w:rsidRPr="00B85EB2" w:rsidRDefault="00195E27" w:rsidP="00057A3B">
      <w:pPr>
        <w:pStyle w:val="Akapitzlist"/>
        <w:numPr>
          <w:ilvl w:val="0"/>
          <w:numId w:val="20"/>
        </w:numPr>
        <w:tabs>
          <w:tab w:val="left" w:pos="363"/>
        </w:tabs>
        <w:spacing w:after="0" w:line="240" w:lineRule="auto"/>
        <w:ind w:right="20"/>
        <w:rPr>
          <w:rFonts w:asciiTheme="minorHAnsi" w:hAnsiTheme="minorHAnsi" w:cstheme="minorHAnsi"/>
          <w:sz w:val="22"/>
        </w:rPr>
      </w:pPr>
      <w:r w:rsidRPr="00E5785A">
        <w:rPr>
          <w:rFonts w:asciiTheme="minorHAnsi" w:hAnsiTheme="minorHAnsi" w:cstheme="minorHAnsi"/>
          <w:color w:val="auto"/>
        </w:rPr>
        <w:t xml:space="preserve">Działania </w:t>
      </w:r>
      <w:r w:rsidRPr="00B85EB2">
        <w:rPr>
          <w:rFonts w:asciiTheme="minorHAnsi" w:hAnsiTheme="minorHAnsi" w:cstheme="minorHAnsi"/>
          <w:sz w:val="22"/>
        </w:rPr>
        <w:t xml:space="preserve">w terminie do dnia </w:t>
      </w:r>
      <w:r w:rsidRPr="00B85EB2">
        <w:rPr>
          <w:rFonts w:asciiTheme="minorHAnsi" w:hAnsiTheme="minorHAnsi" w:cstheme="minorHAnsi"/>
          <w:b/>
          <w:sz w:val="22"/>
        </w:rPr>
        <w:t>30.09.2024 r.</w:t>
      </w:r>
      <w:r w:rsidRPr="00B85EB2">
        <w:rPr>
          <w:rFonts w:asciiTheme="minorHAnsi" w:hAnsiTheme="minorHAnsi" w:cstheme="minorHAnsi"/>
          <w:sz w:val="22"/>
        </w:rPr>
        <w:t>,</w:t>
      </w:r>
    </w:p>
    <w:p w:rsidR="00195E27" w:rsidRDefault="00195E27" w:rsidP="00057A3B">
      <w:pPr>
        <w:numPr>
          <w:ilvl w:val="0"/>
          <w:numId w:val="2"/>
        </w:numPr>
        <w:spacing w:after="0" w:line="240" w:lineRule="auto"/>
        <w:ind w:left="284" w:right="20" w:hanging="284"/>
        <w:rPr>
          <w:rFonts w:asciiTheme="minorHAnsi" w:hAnsiTheme="minorHAnsi" w:cstheme="minorHAnsi"/>
          <w:sz w:val="22"/>
        </w:rPr>
      </w:pPr>
      <w:r w:rsidRPr="00B85EB2">
        <w:rPr>
          <w:rFonts w:asciiTheme="minorHAnsi" w:hAnsiTheme="minorHAnsi" w:cstheme="minorHAnsi"/>
          <w:sz w:val="22"/>
        </w:rPr>
        <w:t>Wykonawca</w:t>
      </w:r>
      <w:r>
        <w:rPr>
          <w:rFonts w:asciiTheme="minorHAnsi" w:hAnsiTheme="minorHAnsi" w:cstheme="minorHAnsi"/>
          <w:sz w:val="22"/>
        </w:rPr>
        <w:t xml:space="preserve"> wykona na rzecz Zamawiającego </w:t>
      </w:r>
      <w:r>
        <w:rPr>
          <w:rFonts w:asciiTheme="minorHAnsi" w:hAnsiTheme="minorHAnsi" w:cstheme="minorHAnsi"/>
          <w:color w:val="auto"/>
        </w:rPr>
        <w:t>Zadanie II</w:t>
      </w:r>
      <w:r>
        <w:rPr>
          <w:rFonts w:asciiTheme="minorHAnsi" w:hAnsiTheme="minorHAnsi" w:cstheme="minorHAnsi"/>
          <w:sz w:val="22"/>
        </w:rPr>
        <w:t xml:space="preserve"> obejmujące działania</w:t>
      </w:r>
      <w:r w:rsidRPr="00195E27">
        <w:rPr>
          <w:rFonts w:asciiTheme="minorHAnsi" w:hAnsiTheme="minorHAnsi" w:cstheme="minorHAnsi"/>
          <w:color w:val="auto"/>
        </w:rPr>
        <w:t xml:space="preserve"> </w:t>
      </w:r>
      <w:r w:rsidRPr="00E5785A">
        <w:rPr>
          <w:rFonts w:asciiTheme="minorHAnsi" w:hAnsiTheme="minorHAnsi" w:cstheme="minorHAnsi"/>
          <w:color w:val="auto"/>
        </w:rPr>
        <w:t>edukacyjno-informacyjne</w:t>
      </w:r>
      <w:r>
        <w:rPr>
          <w:rFonts w:asciiTheme="minorHAnsi" w:hAnsiTheme="minorHAnsi" w:cstheme="minorHAnsi"/>
          <w:color w:val="auto"/>
        </w:rPr>
        <w:t xml:space="preserve"> we wskazanych formach. </w:t>
      </w:r>
    </w:p>
    <w:p w:rsidR="009E10BB" w:rsidRPr="00B85EB2" w:rsidRDefault="009E10BB" w:rsidP="00057A3B">
      <w:pPr>
        <w:numPr>
          <w:ilvl w:val="0"/>
          <w:numId w:val="2"/>
        </w:numPr>
        <w:spacing w:after="0" w:line="240" w:lineRule="auto"/>
        <w:ind w:left="284" w:right="20" w:hanging="284"/>
        <w:rPr>
          <w:rFonts w:asciiTheme="minorHAnsi" w:hAnsiTheme="minorHAnsi" w:cstheme="minorHAnsi"/>
          <w:sz w:val="22"/>
        </w:rPr>
      </w:pPr>
      <w:r w:rsidRPr="00B85EB2">
        <w:rPr>
          <w:rFonts w:asciiTheme="minorHAnsi" w:hAnsiTheme="minorHAnsi" w:cstheme="minorHAnsi"/>
          <w:sz w:val="22"/>
        </w:rPr>
        <w:t>Strony ustalają, iż odbiór przedmiotu umowy odb</w:t>
      </w:r>
      <w:r w:rsidR="000B1703" w:rsidRPr="00B85EB2">
        <w:rPr>
          <w:rFonts w:asciiTheme="minorHAnsi" w:hAnsiTheme="minorHAnsi" w:cstheme="minorHAnsi"/>
          <w:sz w:val="22"/>
        </w:rPr>
        <w:t xml:space="preserve">ywał </w:t>
      </w:r>
      <w:r w:rsidRPr="00B85EB2">
        <w:rPr>
          <w:rFonts w:asciiTheme="minorHAnsi" w:hAnsiTheme="minorHAnsi" w:cstheme="minorHAnsi"/>
          <w:sz w:val="22"/>
        </w:rPr>
        <w:t xml:space="preserve">się </w:t>
      </w:r>
      <w:r w:rsidR="000B1703" w:rsidRPr="00B85EB2">
        <w:rPr>
          <w:rFonts w:asciiTheme="minorHAnsi" w:hAnsiTheme="minorHAnsi" w:cstheme="minorHAnsi"/>
          <w:sz w:val="22"/>
        </w:rPr>
        <w:t xml:space="preserve">będzie </w:t>
      </w:r>
      <w:r w:rsidRPr="00B85EB2">
        <w:rPr>
          <w:rFonts w:asciiTheme="minorHAnsi" w:hAnsiTheme="minorHAnsi" w:cstheme="minorHAnsi"/>
          <w:sz w:val="22"/>
        </w:rPr>
        <w:t>w drodze dwustron</w:t>
      </w:r>
      <w:r w:rsidR="0085618C" w:rsidRPr="00B85EB2">
        <w:rPr>
          <w:rFonts w:asciiTheme="minorHAnsi" w:hAnsiTheme="minorHAnsi" w:cstheme="minorHAnsi"/>
          <w:sz w:val="22"/>
        </w:rPr>
        <w:t>n</w:t>
      </w:r>
      <w:r w:rsidR="000B1703" w:rsidRPr="00B85EB2">
        <w:rPr>
          <w:rFonts w:asciiTheme="minorHAnsi" w:hAnsiTheme="minorHAnsi" w:cstheme="minorHAnsi"/>
          <w:sz w:val="22"/>
        </w:rPr>
        <w:t>ych</w:t>
      </w:r>
      <w:r w:rsidRPr="00B85EB2">
        <w:rPr>
          <w:rFonts w:asciiTheme="minorHAnsi" w:hAnsiTheme="minorHAnsi" w:cstheme="minorHAnsi"/>
          <w:sz w:val="22"/>
        </w:rPr>
        <w:t xml:space="preserve"> protok</w:t>
      </w:r>
      <w:r w:rsidR="000B1703" w:rsidRPr="00B85EB2">
        <w:rPr>
          <w:rFonts w:asciiTheme="minorHAnsi" w:hAnsiTheme="minorHAnsi" w:cstheme="minorHAnsi"/>
          <w:sz w:val="22"/>
        </w:rPr>
        <w:t>ołów</w:t>
      </w:r>
      <w:r w:rsidRPr="00B85EB2">
        <w:rPr>
          <w:rFonts w:asciiTheme="minorHAnsi" w:hAnsiTheme="minorHAnsi" w:cstheme="minorHAnsi"/>
          <w:sz w:val="22"/>
        </w:rPr>
        <w:t xml:space="preserve"> odbioru.</w:t>
      </w:r>
    </w:p>
    <w:p w:rsidR="009E10BB" w:rsidRPr="00B85EB2" w:rsidRDefault="009E10BB" w:rsidP="00057A3B">
      <w:pPr>
        <w:numPr>
          <w:ilvl w:val="0"/>
          <w:numId w:val="2"/>
        </w:numPr>
        <w:spacing w:after="0" w:line="240" w:lineRule="auto"/>
        <w:ind w:left="284" w:right="20" w:hanging="284"/>
        <w:rPr>
          <w:rFonts w:asciiTheme="minorHAnsi" w:hAnsiTheme="minorHAnsi" w:cstheme="minorHAnsi"/>
          <w:sz w:val="22"/>
        </w:rPr>
      </w:pPr>
      <w:r w:rsidRPr="00B85EB2">
        <w:rPr>
          <w:rFonts w:asciiTheme="minorHAnsi" w:hAnsiTheme="minorHAnsi" w:cstheme="minorHAnsi"/>
          <w:sz w:val="22"/>
        </w:rPr>
        <w:t xml:space="preserve">Strony ustalają, iż w terminie </w:t>
      </w:r>
      <w:r w:rsidR="00B23D4C" w:rsidRPr="00B85EB2">
        <w:rPr>
          <w:rFonts w:asciiTheme="minorHAnsi" w:hAnsiTheme="minorHAnsi" w:cstheme="minorHAnsi"/>
          <w:sz w:val="22"/>
        </w:rPr>
        <w:t>3</w:t>
      </w:r>
      <w:r w:rsidRPr="00B85EB2">
        <w:rPr>
          <w:rFonts w:asciiTheme="minorHAnsi" w:hAnsiTheme="minorHAnsi" w:cstheme="minorHAnsi"/>
          <w:sz w:val="22"/>
        </w:rPr>
        <w:t xml:space="preserve"> dni roboczych od dnia zgłoszenia, Zamawiający dokona analizy wykonan</w:t>
      </w:r>
      <w:r w:rsidR="0085618C" w:rsidRPr="00B85EB2">
        <w:rPr>
          <w:rFonts w:asciiTheme="minorHAnsi" w:hAnsiTheme="minorHAnsi" w:cstheme="minorHAnsi"/>
          <w:sz w:val="22"/>
        </w:rPr>
        <w:t xml:space="preserve">ych zadań w ramach </w:t>
      </w:r>
      <w:r w:rsidRPr="00B85EB2">
        <w:rPr>
          <w:rFonts w:asciiTheme="minorHAnsi" w:hAnsiTheme="minorHAnsi" w:cstheme="minorHAnsi"/>
          <w:sz w:val="22"/>
        </w:rPr>
        <w:t>przedmiotu umowy i wyznaczy spotkanie celem podpisania protokołu odbioru.</w:t>
      </w:r>
    </w:p>
    <w:p w:rsidR="009E10BB" w:rsidRPr="00B85EB2" w:rsidRDefault="009E10BB" w:rsidP="00057A3B">
      <w:pPr>
        <w:numPr>
          <w:ilvl w:val="0"/>
          <w:numId w:val="2"/>
        </w:numPr>
        <w:spacing w:after="0" w:line="240" w:lineRule="auto"/>
        <w:ind w:left="284" w:hanging="284"/>
        <w:rPr>
          <w:rFonts w:asciiTheme="minorHAnsi" w:hAnsiTheme="minorHAnsi" w:cstheme="minorHAnsi"/>
          <w:sz w:val="22"/>
        </w:rPr>
      </w:pPr>
      <w:r w:rsidRPr="00B85EB2">
        <w:rPr>
          <w:rFonts w:asciiTheme="minorHAnsi" w:hAnsiTheme="minorHAnsi" w:cstheme="minorHAnsi"/>
          <w:sz w:val="22"/>
        </w:rPr>
        <w:t>W przypadku podpisania przez Zamawiającego i Wykonawcę protokołu odbioru nie wskazującego wad lub braków do usunięcia za datę wykonania umowy przyjmuje się datę złożenia przedmiotu umowy do Zamawiającego, a w przeciwnym przypadku za datę wykonania umowy uznaje się datę zakończenia czynności odbiorowych.</w:t>
      </w:r>
    </w:p>
    <w:p w:rsidR="009E10BB" w:rsidRPr="00B85EB2" w:rsidRDefault="009E10BB" w:rsidP="00057A3B">
      <w:pPr>
        <w:numPr>
          <w:ilvl w:val="0"/>
          <w:numId w:val="3"/>
        </w:numPr>
        <w:spacing w:after="0" w:line="240" w:lineRule="auto"/>
        <w:ind w:left="284" w:hanging="284"/>
        <w:rPr>
          <w:rFonts w:asciiTheme="minorHAnsi" w:hAnsiTheme="minorHAnsi" w:cstheme="minorHAnsi"/>
          <w:sz w:val="22"/>
        </w:rPr>
      </w:pPr>
      <w:r w:rsidRPr="00B85EB2">
        <w:rPr>
          <w:rFonts w:asciiTheme="minorHAnsi" w:hAnsiTheme="minorHAnsi" w:cstheme="minorHAnsi"/>
          <w:sz w:val="22"/>
        </w:rPr>
        <w:t>W przypadku stwierdzenia usterek lub wad w wykonanym przedmiocie umowy, Zamawiający przerywa odbiór, wskazuje usterki do usunięcia i termin do ich usunięcia. Po ich usunięciu następuje odbiór przedmiotu umowy.</w:t>
      </w:r>
    </w:p>
    <w:p w:rsidR="009E10BB" w:rsidRPr="00B85EB2" w:rsidRDefault="009E10BB" w:rsidP="00057A3B">
      <w:pPr>
        <w:numPr>
          <w:ilvl w:val="0"/>
          <w:numId w:val="3"/>
        </w:numPr>
        <w:spacing w:after="0" w:line="240" w:lineRule="auto"/>
        <w:ind w:left="284" w:hanging="284"/>
        <w:rPr>
          <w:rFonts w:asciiTheme="minorHAnsi" w:hAnsiTheme="minorHAnsi" w:cstheme="minorHAnsi"/>
          <w:sz w:val="22"/>
        </w:rPr>
      </w:pPr>
      <w:r w:rsidRPr="00B85EB2">
        <w:rPr>
          <w:rFonts w:asciiTheme="minorHAnsi" w:hAnsiTheme="minorHAnsi" w:cstheme="minorHAnsi"/>
          <w:sz w:val="22"/>
        </w:rPr>
        <w:t>W przypadku stwierdzenia podczas odbioru przedmiotu umowy wad nie nadających się do usunięcia lub nie usuniętych zgodnie z ust. 6 Zamawiający może stosownie do swego wyboru:</w:t>
      </w:r>
    </w:p>
    <w:p w:rsidR="009E10BB" w:rsidRPr="00B85EB2" w:rsidRDefault="009E10BB" w:rsidP="00057A3B">
      <w:pPr>
        <w:numPr>
          <w:ilvl w:val="1"/>
          <w:numId w:val="3"/>
        </w:numPr>
        <w:spacing w:after="0" w:line="240" w:lineRule="auto"/>
        <w:ind w:left="709" w:right="20" w:hanging="283"/>
        <w:rPr>
          <w:rFonts w:asciiTheme="minorHAnsi" w:hAnsiTheme="minorHAnsi" w:cstheme="minorHAnsi"/>
          <w:sz w:val="22"/>
        </w:rPr>
      </w:pPr>
      <w:r w:rsidRPr="00B85EB2">
        <w:rPr>
          <w:rFonts w:asciiTheme="minorHAnsi" w:hAnsiTheme="minorHAnsi" w:cstheme="minorHAnsi"/>
          <w:sz w:val="22"/>
        </w:rPr>
        <w:t>obniżyć wynagrodzenie proporcjonalnie do zakresu rzeczowego przedmiotu odbioru zawierającego wady, jeżeli wady te umożliwiają użytkowanie przedmiotu umowy,</w:t>
      </w:r>
    </w:p>
    <w:p w:rsidR="009E10BB" w:rsidRPr="00B85EB2" w:rsidRDefault="009E10BB" w:rsidP="00057A3B">
      <w:pPr>
        <w:numPr>
          <w:ilvl w:val="1"/>
          <w:numId w:val="4"/>
        </w:numPr>
        <w:spacing w:after="0" w:line="240" w:lineRule="auto"/>
        <w:ind w:left="709" w:hanging="283"/>
        <w:rPr>
          <w:rFonts w:asciiTheme="minorHAnsi" w:hAnsiTheme="minorHAnsi" w:cstheme="minorHAnsi"/>
          <w:sz w:val="22"/>
        </w:rPr>
      </w:pPr>
      <w:bookmarkStart w:id="4" w:name="page3"/>
      <w:bookmarkEnd w:id="4"/>
      <w:r w:rsidRPr="00B85EB2">
        <w:rPr>
          <w:rFonts w:asciiTheme="minorHAnsi" w:hAnsiTheme="minorHAnsi" w:cstheme="minorHAnsi"/>
          <w:sz w:val="22"/>
        </w:rPr>
        <w:t xml:space="preserve">obniżyć wynagrodzenie o szacunkowy koszt usunięcia wad przez innego </w:t>
      </w:r>
      <w:r w:rsidR="00B23D4C" w:rsidRPr="00B85EB2">
        <w:rPr>
          <w:rFonts w:asciiTheme="minorHAnsi" w:hAnsiTheme="minorHAnsi" w:cstheme="minorHAnsi"/>
          <w:sz w:val="22"/>
        </w:rPr>
        <w:t>W</w:t>
      </w:r>
      <w:r w:rsidRPr="00B85EB2">
        <w:rPr>
          <w:rFonts w:asciiTheme="minorHAnsi" w:hAnsiTheme="minorHAnsi" w:cstheme="minorHAnsi"/>
          <w:sz w:val="22"/>
        </w:rPr>
        <w:t>ykonawcę,</w:t>
      </w:r>
    </w:p>
    <w:p w:rsidR="009E10BB" w:rsidRPr="00B85EB2" w:rsidRDefault="009E10BB" w:rsidP="00057A3B">
      <w:pPr>
        <w:numPr>
          <w:ilvl w:val="1"/>
          <w:numId w:val="4"/>
        </w:numPr>
        <w:spacing w:after="0" w:line="240" w:lineRule="auto"/>
        <w:ind w:left="709" w:right="20" w:hanging="283"/>
        <w:rPr>
          <w:rFonts w:asciiTheme="minorHAnsi" w:hAnsiTheme="minorHAnsi" w:cstheme="minorHAnsi"/>
          <w:sz w:val="22"/>
        </w:rPr>
      </w:pPr>
      <w:r w:rsidRPr="00B85EB2">
        <w:rPr>
          <w:rFonts w:asciiTheme="minorHAnsi" w:hAnsiTheme="minorHAnsi" w:cstheme="minorHAnsi"/>
          <w:sz w:val="22"/>
        </w:rPr>
        <w:t>żądać wykonania przedmiotu odbioru po raz drugi jeżeli wady znacznie utrudniają lub uniemożliwiają użytkowanie przedmiotu umowy,</w:t>
      </w:r>
    </w:p>
    <w:p w:rsidR="009E10BB" w:rsidRPr="00B85EB2" w:rsidRDefault="009E10BB" w:rsidP="00057A3B">
      <w:pPr>
        <w:numPr>
          <w:ilvl w:val="1"/>
          <w:numId w:val="4"/>
        </w:numPr>
        <w:spacing w:after="0" w:line="240" w:lineRule="auto"/>
        <w:ind w:left="709" w:hanging="283"/>
        <w:rPr>
          <w:rFonts w:asciiTheme="minorHAnsi" w:hAnsiTheme="minorHAnsi" w:cstheme="minorHAnsi"/>
          <w:sz w:val="22"/>
        </w:rPr>
      </w:pPr>
      <w:r w:rsidRPr="00B85EB2">
        <w:rPr>
          <w:rFonts w:asciiTheme="minorHAnsi" w:hAnsiTheme="minorHAnsi" w:cstheme="minorHAnsi"/>
          <w:sz w:val="22"/>
        </w:rPr>
        <w:t>odstąpić od umowy,</w:t>
      </w:r>
    </w:p>
    <w:p w:rsidR="009E10BB" w:rsidRPr="00B85EB2" w:rsidRDefault="009E10BB" w:rsidP="00057A3B">
      <w:pPr>
        <w:numPr>
          <w:ilvl w:val="1"/>
          <w:numId w:val="4"/>
        </w:numPr>
        <w:spacing w:after="0" w:line="240" w:lineRule="auto"/>
        <w:ind w:left="709" w:hanging="283"/>
        <w:rPr>
          <w:rFonts w:asciiTheme="minorHAnsi" w:hAnsiTheme="minorHAnsi" w:cstheme="minorHAnsi"/>
          <w:sz w:val="22"/>
        </w:rPr>
      </w:pPr>
      <w:r w:rsidRPr="00B85EB2">
        <w:rPr>
          <w:rFonts w:asciiTheme="minorHAnsi" w:hAnsiTheme="minorHAnsi" w:cstheme="minorHAnsi"/>
          <w:sz w:val="22"/>
        </w:rPr>
        <w:t>obciążyć Wykonawcę kosztami wykonania zastępczego.</w:t>
      </w:r>
    </w:p>
    <w:p w:rsidR="009E10BB" w:rsidRPr="00B85EB2" w:rsidRDefault="009E10BB" w:rsidP="00057A3B">
      <w:pPr>
        <w:numPr>
          <w:ilvl w:val="0"/>
          <w:numId w:val="5"/>
        </w:numPr>
        <w:spacing w:after="0" w:line="240" w:lineRule="auto"/>
        <w:ind w:left="284" w:hanging="284"/>
        <w:rPr>
          <w:rFonts w:asciiTheme="minorHAnsi" w:hAnsiTheme="minorHAnsi" w:cstheme="minorHAnsi"/>
          <w:sz w:val="22"/>
        </w:rPr>
      </w:pPr>
      <w:r w:rsidRPr="00B85EB2">
        <w:rPr>
          <w:rFonts w:asciiTheme="minorHAnsi" w:hAnsiTheme="minorHAnsi" w:cstheme="minorHAnsi"/>
          <w:sz w:val="22"/>
        </w:rPr>
        <w:t>W przypadku wystąpienia wad, których nie ujawniono w czasie jej odbioru,</w:t>
      </w:r>
      <w:r w:rsidR="002361E8" w:rsidRPr="00B85EB2">
        <w:rPr>
          <w:rFonts w:asciiTheme="minorHAnsi" w:hAnsiTheme="minorHAnsi" w:cstheme="minorHAnsi"/>
          <w:sz w:val="22"/>
        </w:rPr>
        <w:t xml:space="preserve"> </w:t>
      </w:r>
      <w:r w:rsidRPr="00B85EB2">
        <w:rPr>
          <w:rFonts w:asciiTheme="minorHAnsi" w:hAnsiTheme="minorHAnsi" w:cstheme="minorHAnsi"/>
          <w:sz w:val="22"/>
        </w:rPr>
        <w:t xml:space="preserve">Wykonawca zobowiązany będzie </w:t>
      </w:r>
      <w:r w:rsidR="002361E8" w:rsidRPr="00B85EB2">
        <w:rPr>
          <w:rFonts w:asciiTheme="minorHAnsi" w:hAnsiTheme="minorHAnsi" w:cstheme="minorHAnsi"/>
          <w:sz w:val="22"/>
        </w:rPr>
        <w:t>do nieodpłatnego</w:t>
      </w:r>
      <w:r w:rsidRPr="00B85EB2">
        <w:rPr>
          <w:rFonts w:asciiTheme="minorHAnsi" w:hAnsiTheme="minorHAnsi" w:cstheme="minorHAnsi"/>
          <w:sz w:val="22"/>
        </w:rPr>
        <w:t xml:space="preserve"> naniesienia poprawek w terminie 7 dni od daty otrzymania wezwania od Zamawiającego w ramach rękojmi.</w:t>
      </w:r>
    </w:p>
    <w:p w:rsidR="009E10BB" w:rsidRPr="00B85EB2" w:rsidRDefault="009E10BB" w:rsidP="00057A3B">
      <w:pPr>
        <w:numPr>
          <w:ilvl w:val="0"/>
          <w:numId w:val="6"/>
        </w:numPr>
        <w:spacing w:after="0" w:line="240" w:lineRule="auto"/>
        <w:ind w:left="284" w:hanging="284"/>
        <w:rPr>
          <w:rFonts w:asciiTheme="minorHAnsi" w:hAnsiTheme="minorHAnsi" w:cstheme="minorHAnsi"/>
          <w:color w:val="00000A"/>
          <w:sz w:val="22"/>
        </w:rPr>
      </w:pPr>
      <w:r w:rsidRPr="00B85EB2">
        <w:rPr>
          <w:rFonts w:asciiTheme="minorHAnsi" w:hAnsiTheme="minorHAnsi" w:cstheme="minorHAnsi"/>
          <w:sz w:val="22"/>
        </w:rPr>
        <w:t>W przypadku nie wykonania w terminie umownym obowiązków określonych w umowie Zamawiający ma prawo naliczyć kary zgodnie z § 5 i dodatkowo zlecić usunięcie wad osobie trzeciej na koszt i ryzyko Wykonawcy bez udzielania Wykonawcy dodatkowego terminu (wykonanie zastępcze).</w:t>
      </w:r>
    </w:p>
    <w:p w:rsidR="002361E8" w:rsidRPr="00B85EB2" w:rsidRDefault="002361E8" w:rsidP="008D1A8F">
      <w:pPr>
        <w:tabs>
          <w:tab w:val="left" w:pos="364"/>
        </w:tabs>
        <w:spacing w:after="0" w:line="240" w:lineRule="auto"/>
        <w:ind w:left="0" w:firstLine="0"/>
        <w:rPr>
          <w:rFonts w:asciiTheme="minorHAnsi" w:hAnsiTheme="minorHAnsi" w:cstheme="minorHAnsi"/>
          <w:color w:val="00000A"/>
          <w:sz w:val="22"/>
        </w:rPr>
      </w:pPr>
    </w:p>
    <w:p w:rsidR="009E10BB" w:rsidRPr="00B85EB2" w:rsidRDefault="007559C5" w:rsidP="007559C5">
      <w:pPr>
        <w:tabs>
          <w:tab w:val="left" w:pos="4644"/>
        </w:tabs>
        <w:spacing w:after="0" w:line="240" w:lineRule="auto"/>
        <w:jc w:val="center"/>
        <w:rPr>
          <w:rFonts w:asciiTheme="minorHAnsi" w:hAnsiTheme="minorHAnsi" w:cstheme="minorHAnsi"/>
          <w:b/>
          <w:sz w:val="22"/>
        </w:rPr>
      </w:pPr>
      <w:r w:rsidRPr="00B85EB2">
        <w:rPr>
          <w:rFonts w:asciiTheme="minorHAnsi" w:hAnsiTheme="minorHAnsi" w:cstheme="minorHAnsi"/>
          <w:b/>
          <w:sz w:val="22"/>
        </w:rPr>
        <w:t xml:space="preserve">§ </w:t>
      </w:r>
      <w:r w:rsidR="009E10BB" w:rsidRPr="00B85EB2">
        <w:rPr>
          <w:rFonts w:asciiTheme="minorHAnsi" w:hAnsiTheme="minorHAnsi" w:cstheme="minorHAnsi"/>
          <w:b/>
          <w:sz w:val="22"/>
        </w:rPr>
        <w:t>3</w:t>
      </w:r>
    </w:p>
    <w:p w:rsidR="009E10BB" w:rsidRPr="00B85EB2" w:rsidRDefault="009E10BB" w:rsidP="007559C5">
      <w:pPr>
        <w:spacing w:after="0" w:line="240" w:lineRule="auto"/>
        <w:jc w:val="center"/>
        <w:rPr>
          <w:rFonts w:asciiTheme="minorHAnsi" w:hAnsiTheme="minorHAnsi" w:cstheme="minorHAnsi"/>
          <w:b/>
          <w:sz w:val="22"/>
        </w:rPr>
      </w:pPr>
      <w:r w:rsidRPr="00B85EB2">
        <w:rPr>
          <w:rFonts w:asciiTheme="minorHAnsi" w:hAnsiTheme="minorHAnsi" w:cstheme="minorHAnsi"/>
          <w:b/>
          <w:sz w:val="22"/>
        </w:rPr>
        <w:t>OBOWIĄZKI STRON</w:t>
      </w:r>
    </w:p>
    <w:p w:rsidR="009E10BB" w:rsidRPr="00B85EB2" w:rsidRDefault="009E10BB" w:rsidP="008D1A8F">
      <w:pPr>
        <w:spacing w:after="0" w:line="240" w:lineRule="auto"/>
        <w:rPr>
          <w:rFonts w:asciiTheme="minorHAnsi" w:hAnsiTheme="minorHAnsi" w:cstheme="minorHAnsi"/>
          <w:sz w:val="22"/>
        </w:rPr>
      </w:pPr>
    </w:p>
    <w:p w:rsidR="009E10BB" w:rsidRPr="00B85EB2" w:rsidRDefault="009E10BB" w:rsidP="00057A3B">
      <w:pPr>
        <w:pStyle w:val="Akapitzlist"/>
        <w:numPr>
          <w:ilvl w:val="0"/>
          <w:numId w:val="7"/>
        </w:numPr>
        <w:spacing w:after="0" w:line="240" w:lineRule="auto"/>
        <w:ind w:left="284" w:right="20" w:hanging="294"/>
        <w:rPr>
          <w:rFonts w:asciiTheme="minorHAnsi" w:hAnsiTheme="minorHAnsi" w:cstheme="minorHAnsi"/>
          <w:sz w:val="22"/>
        </w:rPr>
      </w:pPr>
      <w:r w:rsidRPr="00B85EB2">
        <w:rPr>
          <w:rFonts w:asciiTheme="minorHAnsi" w:hAnsiTheme="minorHAnsi" w:cstheme="minorHAnsi"/>
          <w:sz w:val="22"/>
        </w:rPr>
        <w:t>Wykonawca zobowiązuje się do wykonania przedmiotu umowy zgodnie z umową, przepisami prawa oraz zasadami wiedzy technicznej i doświadczeniem oraz realizacji w term</w:t>
      </w:r>
      <w:r w:rsidR="001844B1">
        <w:rPr>
          <w:rFonts w:asciiTheme="minorHAnsi" w:hAnsiTheme="minorHAnsi" w:cstheme="minorHAnsi"/>
          <w:sz w:val="22"/>
        </w:rPr>
        <w:t>inie i na zasadach wskazanych w </w:t>
      </w:r>
      <w:r w:rsidRPr="00B85EB2">
        <w:rPr>
          <w:rFonts w:asciiTheme="minorHAnsi" w:hAnsiTheme="minorHAnsi" w:cstheme="minorHAnsi"/>
          <w:sz w:val="22"/>
        </w:rPr>
        <w:t>niniejszej umowie.</w:t>
      </w:r>
    </w:p>
    <w:p w:rsidR="009E10BB" w:rsidRPr="00B85EB2" w:rsidRDefault="009E10BB" w:rsidP="00057A3B">
      <w:pPr>
        <w:numPr>
          <w:ilvl w:val="0"/>
          <w:numId w:val="7"/>
        </w:numPr>
        <w:spacing w:after="0" w:line="240" w:lineRule="auto"/>
        <w:ind w:left="284" w:right="20" w:hanging="294"/>
        <w:rPr>
          <w:rFonts w:asciiTheme="minorHAnsi" w:hAnsiTheme="minorHAnsi" w:cstheme="minorHAnsi"/>
          <w:sz w:val="22"/>
        </w:rPr>
      </w:pPr>
      <w:r w:rsidRPr="00B85EB2">
        <w:rPr>
          <w:rFonts w:asciiTheme="minorHAnsi" w:hAnsiTheme="minorHAnsi" w:cstheme="minorHAnsi"/>
          <w:sz w:val="22"/>
        </w:rPr>
        <w:t>Świadczenie wymienionych usług Wykonawca przyjmuje jako profesjonalista i przyjmuje odpowiedzialność za szkody Wykonawcy spowodowane wyłącznie lub pośrednio wskutek nienależytego wykonania niniejszej umowy na zasadzie ryzyka.</w:t>
      </w:r>
    </w:p>
    <w:p w:rsidR="009E10BB" w:rsidRPr="00B85EB2" w:rsidRDefault="009E10BB" w:rsidP="00057A3B">
      <w:pPr>
        <w:numPr>
          <w:ilvl w:val="0"/>
          <w:numId w:val="7"/>
        </w:numPr>
        <w:tabs>
          <w:tab w:val="left" w:pos="363"/>
        </w:tabs>
        <w:spacing w:after="0" w:line="240" w:lineRule="auto"/>
        <w:ind w:left="284" w:right="20" w:hanging="294"/>
        <w:rPr>
          <w:rFonts w:asciiTheme="minorHAnsi" w:hAnsiTheme="minorHAnsi" w:cstheme="minorHAnsi"/>
          <w:sz w:val="22"/>
        </w:rPr>
      </w:pPr>
      <w:r w:rsidRPr="00B85EB2">
        <w:rPr>
          <w:rFonts w:asciiTheme="minorHAnsi" w:hAnsiTheme="minorHAnsi" w:cstheme="minorHAnsi"/>
          <w:sz w:val="22"/>
        </w:rPr>
        <w:t>Wykonawca oświadcza, iż osoby wykonujące przedmiot umowy posiadają wymagane prawem uprawnienia, a także niezbędne umiejętności, wiedzę, środki, sprzęt i doświadczenie do wykonania usługi będącej przedmiotem umowy i zobowiązuje się wykonać ją z należytą starannością.</w:t>
      </w:r>
    </w:p>
    <w:p w:rsidR="009E10BB" w:rsidRPr="00B85EB2" w:rsidRDefault="009E10BB" w:rsidP="00057A3B">
      <w:pPr>
        <w:numPr>
          <w:ilvl w:val="0"/>
          <w:numId w:val="8"/>
        </w:numPr>
        <w:tabs>
          <w:tab w:val="left" w:pos="363"/>
        </w:tabs>
        <w:spacing w:after="0" w:line="240" w:lineRule="auto"/>
        <w:ind w:left="284" w:right="20" w:hanging="294"/>
        <w:rPr>
          <w:rFonts w:asciiTheme="minorHAnsi" w:hAnsiTheme="minorHAnsi" w:cstheme="minorHAnsi"/>
          <w:sz w:val="22"/>
        </w:rPr>
      </w:pPr>
      <w:r w:rsidRPr="00B85EB2">
        <w:rPr>
          <w:rFonts w:asciiTheme="minorHAnsi" w:hAnsiTheme="minorHAnsi" w:cstheme="minorHAnsi"/>
          <w:sz w:val="22"/>
        </w:rPr>
        <w:t>Wykonawca oświadcza, że przed podpisaniem umowy zapozn</w:t>
      </w:r>
      <w:r w:rsidR="002361E8" w:rsidRPr="00B85EB2">
        <w:rPr>
          <w:rFonts w:asciiTheme="minorHAnsi" w:hAnsiTheme="minorHAnsi" w:cstheme="minorHAnsi"/>
          <w:sz w:val="22"/>
        </w:rPr>
        <w:t>ał się z warunkami terenowymi i </w:t>
      </w:r>
      <w:r w:rsidRPr="00B85EB2">
        <w:rPr>
          <w:rFonts w:asciiTheme="minorHAnsi" w:hAnsiTheme="minorHAnsi" w:cstheme="minorHAnsi"/>
          <w:sz w:val="22"/>
        </w:rPr>
        <w:t xml:space="preserve">otrzymał od </w:t>
      </w:r>
      <w:r w:rsidR="00B23D4C" w:rsidRPr="00B85EB2">
        <w:rPr>
          <w:rFonts w:asciiTheme="minorHAnsi" w:hAnsiTheme="minorHAnsi" w:cstheme="minorHAnsi"/>
          <w:sz w:val="22"/>
        </w:rPr>
        <w:t>Z</w:t>
      </w:r>
      <w:r w:rsidRPr="00B85EB2">
        <w:rPr>
          <w:rFonts w:asciiTheme="minorHAnsi" w:hAnsiTheme="minorHAnsi" w:cstheme="minorHAnsi"/>
          <w:sz w:val="22"/>
        </w:rPr>
        <w:t>amawiającego informacje i dokumenty niezbędne do prawidłowej realizacji umowy.</w:t>
      </w:r>
    </w:p>
    <w:p w:rsidR="009E10BB" w:rsidRPr="00B85EB2" w:rsidRDefault="009E10BB" w:rsidP="00057A3B">
      <w:pPr>
        <w:numPr>
          <w:ilvl w:val="0"/>
          <w:numId w:val="8"/>
        </w:numPr>
        <w:tabs>
          <w:tab w:val="left" w:pos="363"/>
        </w:tabs>
        <w:spacing w:after="0" w:line="240" w:lineRule="auto"/>
        <w:ind w:left="284" w:right="20" w:hanging="294"/>
        <w:rPr>
          <w:rFonts w:asciiTheme="minorHAnsi" w:hAnsiTheme="minorHAnsi" w:cstheme="minorHAnsi"/>
          <w:sz w:val="22"/>
        </w:rPr>
      </w:pPr>
      <w:r w:rsidRPr="00B85EB2">
        <w:rPr>
          <w:rFonts w:asciiTheme="minorHAnsi" w:hAnsiTheme="minorHAnsi" w:cstheme="minorHAnsi"/>
          <w:sz w:val="22"/>
        </w:rPr>
        <w:t>Wykonawca ponosi pełną odpowiedzialność za szkody wyrządzone w związku z wykonywanymi czynnościami, jak i z niewłaściwym wykonaniem przedmiotu umowy.</w:t>
      </w:r>
    </w:p>
    <w:p w:rsidR="009E10BB" w:rsidRPr="00B85EB2" w:rsidRDefault="009E10BB" w:rsidP="00057A3B">
      <w:pPr>
        <w:numPr>
          <w:ilvl w:val="0"/>
          <w:numId w:val="8"/>
        </w:numPr>
        <w:tabs>
          <w:tab w:val="left" w:pos="364"/>
        </w:tabs>
        <w:spacing w:after="0" w:line="240" w:lineRule="auto"/>
        <w:ind w:left="284" w:hanging="294"/>
        <w:rPr>
          <w:rFonts w:asciiTheme="minorHAnsi" w:hAnsiTheme="minorHAnsi" w:cstheme="minorHAnsi"/>
          <w:sz w:val="22"/>
        </w:rPr>
      </w:pPr>
      <w:r w:rsidRPr="00B85EB2">
        <w:rPr>
          <w:rFonts w:asciiTheme="minorHAnsi" w:hAnsiTheme="minorHAnsi" w:cstheme="minorHAnsi"/>
          <w:sz w:val="22"/>
        </w:rPr>
        <w:t xml:space="preserve">Wykonawca  zobowiązany  jest  do  uzyskania  własnym  kosztem  i  staraniem wszelkich niezbędnych dla prawidłowej realizacji zamówienia materiałów i uzgodnień do wykonania przedmiotu zamówienia </w:t>
      </w:r>
      <w:r w:rsidR="00B23D4C" w:rsidRPr="00B85EB2">
        <w:rPr>
          <w:rFonts w:asciiTheme="minorHAnsi" w:hAnsiTheme="minorHAnsi" w:cstheme="minorHAnsi"/>
          <w:sz w:val="22"/>
        </w:rPr>
        <w:br/>
      </w:r>
      <w:r w:rsidRPr="00B85EB2">
        <w:rPr>
          <w:rFonts w:asciiTheme="minorHAnsi" w:hAnsiTheme="minorHAnsi" w:cstheme="minorHAnsi"/>
          <w:sz w:val="22"/>
        </w:rPr>
        <w:t>z jednostkami zewnętrznymi.</w:t>
      </w:r>
    </w:p>
    <w:p w:rsidR="009E10BB" w:rsidRPr="00B85EB2" w:rsidRDefault="009E10BB" w:rsidP="00057A3B">
      <w:pPr>
        <w:numPr>
          <w:ilvl w:val="0"/>
          <w:numId w:val="9"/>
        </w:numPr>
        <w:tabs>
          <w:tab w:val="left" w:pos="364"/>
        </w:tabs>
        <w:spacing w:after="0" w:line="240" w:lineRule="auto"/>
        <w:ind w:left="364" w:hanging="364"/>
        <w:rPr>
          <w:rFonts w:asciiTheme="minorHAnsi" w:hAnsiTheme="minorHAnsi" w:cstheme="minorHAnsi"/>
          <w:sz w:val="22"/>
        </w:rPr>
      </w:pPr>
      <w:r w:rsidRPr="00B85EB2">
        <w:rPr>
          <w:rFonts w:asciiTheme="minorHAnsi" w:hAnsiTheme="minorHAnsi" w:cstheme="minorHAnsi"/>
          <w:sz w:val="22"/>
        </w:rPr>
        <w:t>Do obowiązków Wykonawcy należy:</w:t>
      </w:r>
    </w:p>
    <w:p w:rsidR="009E10BB" w:rsidRPr="00B85EB2" w:rsidRDefault="009E10BB" w:rsidP="00057A3B">
      <w:pPr>
        <w:numPr>
          <w:ilvl w:val="1"/>
          <w:numId w:val="9"/>
        </w:numPr>
        <w:spacing w:after="0" w:line="240" w:lineRule="auto"/>
        <w:ind w:left="0" w:firstLine="284"/>
        <w:rPr>
          <w:rFonts w:asciiTheme="minorHAnsi" w:hAnsiTheme="minorHAnsi" w:cstheme="minorHAnsi"/>
          <w:sz w:val="22"/>
        </w:rPr>
      </w:pPr>
      <w:r w:rsidRPr="00B85EB2">
        <w:rPr>
          <w:rFonts w:asciiTheme="minorHAnsi" w:hAnsiTheme="minorHAnsi" w:cstheme="minorHAnsi"/>
          <w:sz w:val="22"/>
        </w:rPr>
        <w:t>Wykonanie przedmiotu zamówienia zgodnie z zapisami niniejszej umowy,</w:t>
      </w:r>
      <w:r w:rsidR="00B22D8E" w:rsidRPr="00B85EB2">
        <w:rPr>
          <w:rFonts w:asciiTheme="minorHAnsi" w:hAnsiTheme="minorHAnsi" w:cstheme="minorHAnsi"/>
          <w:sz w:val="22"/>
        </w:rPr>
        <w:t xml:space="preserve"> </w:t>
      </w:r>
      <w:r w:rsidRPr="00B85EB2">
        <w:rPr>
          <w:rFonts w:asciiTheme="minorHAnsi" w:hAnsiTheme="minorHAnsi" w:cstheme="minorHAnsi"/>
          <w:sz w:val="22"/>
        </w:rPr>
        <w:t xml:space="preserve">obowiązującym prawem </w:t>
      </w:r>
      <w:r w:rsidR="00B22D8E" w:rsidRPr="00B85EB2">
        <w:rPr>
          <w:rFonts w:asciiTheme="minorHAnsi" w:hAnsiTheme="minorHAnsi" w:cstheme="minorHAnsi"/>
          <w:sz w:val="22"/>
        </w:rPr>
        <w:t xml:space="preserve">            </w:t>
      </w:r>
      <w:r w:rsidR="00F54C45" w:rsidRPr="00B85EB2">
        <w:rPr>
          <w:rFonts w:asciiTheme="minorHAnsi" w:hAnsiTheme="minorHAnsi" w:cstheme="minorHAnsi"/>
          <w:sz w:val="22"/>
        </w:rPr>
        <w:br/>
      </w:r>
      <w:r w:rsidRPr="00B85EB2">
        <w:rPr>
          <w:rFonts w:asciiTheme="minorHAnsi" w:hAnsiTheme="minorHAnsi" w:cstheme="minorHAnsi"/>
          <w:sz w:val="22"/>
        </w:rPr>
        <w:t xml:space="preserve">oraz zaleceniami </w:t>
      </w:r>
      <w:r w:rsidR="002361E8" w:rsidRPr="00B85EB2">
        <w:rPr>
          <w:rFonts w:asciiTheme="minorHAnsi" w:hAnsiTheme="minorHAnsi" w:cstheme="minorHAnsi"/>
          <w:sz w:val="22"/>
        </w:rPr>
        <w:t>Z</w:t>
      </w:r>
      <w:r w:rsidRPr="00B85EB2">
        <w:rPr>
          <w:rFonts w:asciiTheme="minorHAnsi" w:hAnsiTheme="minorHAnsi" w:cstheme="minorHAnsi"/>
          <w:sz w:val="22"/>
        </w:rPr>
        <w:t>amawiającego;</w:t>
      </w:r>
    </w:p>
    <w:p w:rsidR="009E10BB" w:rsidRPr="00B85EB2" w:rsidRDefault="009E10BB" w:rsidP="00A43DD1">
      <w:pPr>
        <w:spacing w:after="0" w:line="240" w:lineRule="auto"/>
        <w:ind w:left="709" w:right="20" w:hanging="283"/>
        <w:rPr>
          <w:rFonts w:asciiTheme="minorHAnsi" w:hAnsiTheme="minorHAnsi" w:cstheme="minorHAnsi"/>
          <w:sz w:val="22"/>
        </w:rPr>
      </w:pPr>
      <w:r w:rsidRPr="00B85EB2">
        <w:rPr>
          <w:rFonts w:asciiTheme="minorHAnsi" w:hAnsiTheme="minorHAnsi" w:cstheme="minorHAnsi"/>
          <w:sz w:val="22"/>
        </w:rPr>
        <w:t>b) zawiadomieni</w:t>
      </w:r>
      <w:r w:rsidR="002361E8" w:rsidRPr="00B85EB2">
        <w:rPr>
          <w:rFonts w:asciiTheme="minorHAnsi" w:hAnsiTheme="minorHAnsi" w:cstheme="minorHAnsi"/>
          <w:sz w:val="22"/>
        </w:rPr>
        <w:t>e</w:t>
      </w:r>
      <w:r w:rsidRPr="00B85EB2">
        <w:rPr>
          <w:rFonts w:asciiTheme="minorHAnsi" w:eastAsia="Times New Roman" w:hAnsiTheme="minorHAnsi" w:cstheme="minorHAnsi"/>
          <w:sz w:val="22"/>
        </w:rPr>
        <w:t xml:space="preserve"> </w:t>
      </w:r>
      <w:r w:rsidRPr="00B85EB2">
        <w:rPr>
          <w:rFonts w:asciiTheme="minorHAnsi" w:hAnsiTheme="minorHAnsi" w:cstheme="minorHAnsi"/>
          <w:sz w:val="22"/>
        </w:rPr>
        <w:t>Zamawiającego o wszelkich trudnościach związanych z prawidłowym wykonaniem</w:t>
      </w:r>
      <w:r w:rsidR="00B22D8E" w:rsidRPr="00B85EB2">
        <w:rPr>
          <w:rFonts w:asciiTheme="minorHAnsi" w:hAnsiTheme="minorHAnsi" w:cstheme="minorHAnsi"/>
          <w:sz w:val="22"/>
        </w:rPr>
        <w:t xml:space="preserve"> </w:t>
      </w:r>
      <w:r w:rsidRPr="00B85EB2">
        <w:rPr>
          <w:rFonts w:asciiTheme="minorHAnsi" w:hAnsiTheme="minorHAnsi" w:cstheme="minorHAnsi"/>
          <w:sz w:val="22"/>
        </w:rPr>
        <w:t>zlecenia</w:t>
      </w:r>
      <w:r w:rsidR="00F54C45" w:rsidRPr="00B85EB2">
        <w:rPr>
          <w:rFonts w:asciiTheme="minorHAnsi" w:hAnsiTheme="minorHAnsi" w:cstheme="minorHAnsi"/>
          <w:sz w:val="22"/>
        </w:rPr>
        <w:t>.</w:t>
      </w:r>
    </w:p>
    <w:p w:rsidR="009E10BB" w:rsidRPr="00B85EB2" w:rsidRDefault="009E10BB" w:rsidP="00057A3B">
      <w:pPr>
        <w:numPr>
          <w:ilvl w:val="0"/>
          <w:numId w:val="10"/>
        </w:numPr>
        <w:spacing w:after="0" w:line="240" w:lineRule="auto"/>
        <w:ind w:left="364" w:hanging="364"/>
        <w:rPr>
          <w:rFonts w:asciiTheme="minorHAnsi" w:hAnsiTheme="minorHAnsi" w:cstheme="minorHAnsi"/>
          <w:sz w:val="22"/>
        </w:rPr>
      </w:pPr>
      <w:r w:rsidRPr="00B85EB2">
        <w:rPr>
          <w:rFonts w:asciiTheme="minorHAnsi" w:hAnsiTheme="minorHAnsi" w:cstheme="minorHAnsi"/>
          <w:sz w:val="22"/>
        </w:rPr>
        <w:t>Do obowiązków Zamawiającego należy:</w:t>
      </w:r>
    </w:p>
    <w:p w:rsidR="009E10BB" w:rsidRPr="00B85EB2" w:rsidRDefault="009E10BB" w:rsidP="00057A3B">
      <w:pPr>
        <w:numPr>
          <w:ilvl w:val="1"/>
          <w:numId w:val="10"/>
        </w:numPr>
        <w:spacing w:after="0" w:line="240" w:lineRule="auto"/>
        <w:ind w:left="844" w:hanging="278"/>
        <w:rPr>
          <w:rFonts w:asciiTheme="minorHAnsi" w:hAnsiTheme="minorHAnsi" w:cstheme="minorHAnsi"/>
          <w:sz w:val="22"/>
        </w:rPr>
      </w:pPr>
      <w:r w:rsidRPr="00B85EB2">
        <w:rPr>
          <w:rFonts w:asciiTheme="minorHAnsi" w:hAnsiTheme="minorHAnsi" w:cstheme="minorHAnsi"/>
          <w:sz w:val="22"/>
        </w:rPr>
        <w:t>przekazanie niezbędnych danych do prawidłowego wykonania przedmiotu umowy;</w:t>
      </w:r>
    </w:p>
    <w:p w:rsidR="009E10BB" w:rsidRPr="00B85EB2" w:rsidRDefault="009E10BB" w:rsidP="00057A3B">
      <w:pPr>
        <w:numPr>
          <w:ilvl w:val="1"/>
          <w:numId w:val="10"/>
        </w:numPr>
        <w:spacing w:after="0" w:line="240" w:lineRule="auto"/>
        <w:ind w:left="844" w:hanging="278"/>
        <w:rPr>
          <w:rFonts w:asciiTheme="minorHAnsi" w:hAnsiTheme="minorHAnsi" w:cstheme="minorHAnsi"/>
          <w:sz w:val="22"/>
        </w:rPr>
      </w:pPr>
      <w:r w:rsidRPr="00B85EB2">
        <w:rPr>
          <w:rFonts w:asciiTheme="minorHAnsi" w:hAnsiTheme="minorHAnsi" w:cstheme="minorHAnsi"/>
          <w:sz w:val="22"/>
        </w:rPr>
        <w:t>odbiór przedmiotu umowy;</w:t>
      </w:r>
    </w:p>
    <w:p w:rsidR="009E10BB" w:rsidRPr="00B85EB2" w:rsidRDefault="009E10BB" w:rsidP="00057A3B">
      <w:pPr>
        <w:numPr>
          <w:ilvl w:val="1"/>
          <w:numId w:val="10"/>
        </w:numPr>
        <w:spacing w:after="0" w:line="240" w:lineRule="auto"/>
        <w:ind w:left="844" w:hanging="278"/>
        <w:jc w:val="left"/>
        <w:rPr>
          <w:rFonts w:asciiTheme="minorHAnsi" w:hAnsiTheme="minorHAnsi" w:cstheme="minorHAnsi"/>
          <w:sz w:val="22"/>
        </w:rPr>
      </w:pPr>
      <w:r w:rsidRPr="00B85EB2">
        <w:rPr>
          <w:rFonts w:asciiTheme="minorHAnsi" w:hAnsiTheme="minorHAnsi" w:cstheme="minorHAnsi"/>
          <w:sz w:val="22"/>
        </w:rPr>
        <w:t>terminowe uregulowanie płatności.</w:t>
      </w:r>
    </w:p>
    <w:p w:rsidR="009E10BB" w:rsidRPr="00B85EB2" w:rsidRDefault="009E10BB" w:rsidP="008D1A8F">
      <w:pPr>
        <w:tabs>
          <w:tab w:val="left" w:pos="844"/>
        </w:tabs>
        <w:spacing w:after="0" w:line="240" w:lineRule="auto"/>
        <w:ind w:left="844"/>
        <w:rPr>
          <w:rFonts w:asciiTheme="minorHAnsi" w:hAnsiTheme="minorHAnsi" w:cstheme="minorHAnsi"/>
          <w:sz w:val="22"/>
        </w:rPr>
      </w:pPr>
    </w:p>
    <w:p w:rsidR="009E10BB" w:rsidRPr="00B85EB2" w:rsidRDefault="00DC627C" w:rsidP="00DC627C">
      <w:pPr>
        <w:tabs>
          <w:tab w:val="left" w:pos="4644"/>
        </w:tabs>
        <w:spacing w:after="0" w:line="240" w:lineRule="auto"/>
        <w:jc w:val="center"/>
        <w:rPr>
          <w:rFonts w:asciiTheme="minorHAnsi" w:hAnsiTheme="minorHAnsi" w:cstheme="minorHAnsi"/>
          <w:b/>
          <w:sz w:val="22"/>
        </w:rPr>
      </w:pPr>
      <w:bookmarkStart w:id="5" w:name="page4"/>
      <w:bookmarkEnd w:id="5"/>
      <w:r w:rsidRPr="00B85EB2">
        <w:rPr>
          <w:rFonts w:asciiTheme="minorHAnsi" w:hAnsiTheme="minorHAnsi" w:cstheme="minorHAnsi"/>
          <w:b/>
          <w:sz w:val="22"/>
        </w:rPr>
        <w:t xml:space="preserve">§ </w:t>
      </w:r>
      <w:r w:rsidR="009E10BB" w:rsidRPr="00B85EB2">
        <w:rPr>
          <w:rFonts w:asciiTheme="minorHAnsi" w:hAnsiTheme="minorHAnsi" w:cstheme="minorHAnsi"/>
          <w:b/>
          <w:sz w:val="22"/>
        </w:rPr>
        <w:t>4</w:t>
      </w:r>
    </w:p>
    <w:p w:rsidR="009E10BB" w:rsidRPr="00B85EB2" w:rsidRDefault="009E10BB" w:rsidP="00DC627C">
      <w:pPr>
        <w:spacing w:after="0" w:line="240" w:lineRule="auto"/>
        <w:jc w:val="center"/>
        <w:rPr>
          <w:rFonts w:asciiTheme="minorHAnsi" w:hAnsiTheme="minorHAnsi" w:cstheme="minorHAnsi"/>
          <w:b/>
          <w:sz w:val="22"/>
        </w:rPr>
      </w:pPr>
      <w:r w:rsidRPr="00B85EB2">
        <w:rPr>
          <w:rFonts w:asciiTheme="minorHAnsi" w:hAnsiTheme="minorHAnsi" w:cstheme="minorHAnsi"/>
          <w:b/>
          <w:sz w:val="22"/>
        </w:rPr>
        <w:t>WYNAGRODZENIE</w:t>
      </w:r>
    </w:p>
    <w:p w:rsidR="009E10BB" w:rsidRPr="00B85EB2" w:rsidRDefault="009E10BB" w:rsidP="008D1A8F">
      <w:pPr>
        <w:spacing w:after="0" w:line="240" w:lineRule="auto"/>
        <w:rPr>
          <w:rFonts w:asciiTheme="minorHAnsi" w:hAnsiTheme="minorHAnsi" w:cstheme="minorHAnsi"/>
          <w:sz w:val="22"/>
        </w:rPr>
      </w:pPr>
    </w:p>
    <w:p w:rsidR="00356763" w:rsidRPr="00B85EB2" w:rsidRDefault="009E10BB" w:rsidP="00057A3B">
      <w:pPr>
        <w:numPr>
          <w:ilvl w:val="0"/>
          <w:numId w:val="11"/>
        </w:numPr>
        <w:spacing w:after="0" w:line="240" w:lineRule="auto"/>
        <w:ind w:left="364" w:hanging="364"/>
        <w:rPr>
          <w:rFonts w:asciiTheme="minorHAnsi" w:hAnsiTheme="minorHAnsi" w:cstheme="minorHAnsi"/>
          <w:sz w:val="22"/>
        </w:rPr>
      </w:pPr>
      <w:r w:rsidRPr="00B85EB2">
        <w:rPr>
          <w:rFonts w:asciiTheme="minorHAnsi" w:hAnsiTheme="minorHAnsi" w:cstheme="minorHAnsi"/>
          <w:color w:val="00000A"/>
          <w:sz w:val="22"/>
        </w:rPr>
        <w:t xml:space="preserve">Za wykonanie </w:t>
      </w:r>
      <w:r w:rsidR="002361E8" w:rsidRPr="00B85EB2">
        <w:rPr>
          <w:rFonts w:asciiTheme="minorHAnsi" w:hAnsiTheme="minorHAnsi" w:cstheme="minorHAnsi"/>
          <w:color w:val="00000A"/>
          <w:sz w:val="22"/>
        </w:rPr>
        <w:t xml:space="preserve">opracowanie dokumentacji (oferty) niezbędnej do otrzymania dotacji w ramach konkursu Azbest 2024; wsparcie merytoryczne i formalne Zamawiającego w przygotowaniu </w:t>
      </w:r>
      <w:r w:rsidR="00DC627C" w:rsidRPr="00B85EB2">
        <w:rPr>
          <w:rFonts w:asciiTheme="minorHAnsi" w:hAnsiTheme="minorHAnsi" w:cstheme="minorHAnsi"/>
          <w:color w:val="00000A"/>
          <w:sz w:val="22"/>
        </w:rPr>
        <w:t>wniosku o </w:t>
      </w:r>
      <w:r w:rsidR="002361E8" w:rsidRPr="00B85EB2">
        <w:rPr>
          <w:rFonts w:asciiTheme="minorHAnsi" w:hAnsiTheme="minorHAnsi" w:cstheme="minorHAnsi"/>
          <w:color w:val="00000A"/>
          <w:sz w:val="22"/>
        </w:rPr>
        <w:t>dofinansowanie oraz rozliczenie przyznanej dotacji do Ministerstwa Rozwoju i Technologii</w:t>
      </w:r>
      <w:r w:rsidR="005D5947" w:rsidRPr="00B85EB2">
        <w:rPr>
          <w:rFonts w:asciiTheme="minorHAnsi" w:hAnsiTheme="minorHAnsi" w:cstheme="minorHAnsi"/>
          <w:color w:val="00000A"/>
          <w:sz w:val="22"/>
        </w:rPr>
        <w:t xml:space="preserve"> </w:t>
      </w:r>
      <w:r w:rsidR="005D5947" w:rsidRPr="00B85EB2">
        <w:rPr>
          <w:rFonts w:asciiTheme="minorHAnsi" w:hAnsiTheme="minorHAnsi" w:cstheme="minorHAnsi"/>
          <w:color w:val="00000A"/>
          <w:sz w:val="22"/>
        </w:rPr>
        <w:lastRenderedPageBreak/>
        <w:t xml:space="preserve">wynagrodzenie ryczałtowe brutto, zgodnie z ofertą z dnia ………... 2024 r. w kwocie: ………….. zł, słownie: …………………………………… 00/100.  </w:t>
      </w:r>
    </w:p>
    <w:p w:rsidR="009E10BB" w:rsidRPr="00B85EB2" w:rsidRDefault="00356763" w:rsidP="00057A3B">
      <w:pPr>
        <w:numPr>
          <w:ilvl w:val="0"/>
          <w:numId w:val="11"/>
        </w:numPr>
        <w:spacing w:after="0" w:line="240" w:lineRule="auto"/>
        <w:ind w:left="364" w:hanging="364"/>
        <w:rPr>
          <w:rFonts w:asciiTheme="minorHAnsi" w:hAnsiTheme="minorHAnsi" w:cstheme="minorHAnsi"/>
          <w:sz w:val="22"/>
        </w:rPr>
      </w:pPr>
      <w:r w:rsidRPr="00B85EB2">
        <w:rPr>
          <w:rFonts w:asciiTheme="minorHAnsi" w:hAnsiTheme="minorHAnsi" w:cstheme="minorHAnsi"/>
          <w:color w:val="00000A"/>
          <w:sz w:val="22"/>
        </w:rPr>
        <w:t>Z</w:t>
      </w:r>
      <w:r w:rsidR="002361E8" w:rsidRPr="00B85EB2">
        <w:rPr>
          <w:rFonts w:asciiTheme="minorHAnsi" w:hAnsiTheme="minorHAnsi" w:cstheme="minorHAnsi"/>
          <w:color w:val="00000A"/>
          <w:sz w:val="22"/>
        </w:rPr>
        <w:t xml:space="preserve">a wykonanie </w:t>
      </w:r>
      <w:r w:rsidR="00195E27">
        <w:rPr>
          <w:rFonts w:asciiTheme="minorHAnsi" w:hAnsiTheme="minorHAnsi" w:cstheme="minorHAnsi"/>
          <w:color w:val="auto"/>
        </w:rPr>
        <w:t>Zadania II</w:t>
      </w:r>
      <w:r w:rsidR="00195E27">
        <w:rPr>
          <w:rFonts w:asciiTheme="minorHAnsi" w:hAnsiTheme="minorHAnsi" w:cstheme="minorHAnsi"/>
          <w:sz w:val="22"/>
        </w:rPr>
        <w:t xml:space="preserve"> obejmującego działania</w:t>
      </w:r>
      <w:r w:rsidR="00195E27" w:rsidRPr="00195E27">
        <w:rPr>
          <w:rFonts w:asciiTheme="minorHAnsi" w:hAnsiTheme="minorHAnsi" w:cstheme="minorHAnsi"/>
          <w:color w:val="auto"/>
        </w:rPr>
        <w:t xml:space="preserve"> </w:t>
      </w:r>
      <w:r w:rsidR="00195E27" w:rsidRPr="00E5785A">
        <w:rPr>
          <w:rFonts w:asciiTheme="minorHAnsi" w:hAnsiTheme="minorHAnsi" w:cstheme="minorHAnsi"/>
          <w:color w:val="auto"/>
        </w:rPr>
        <w:t>edukacyjno-informacyjne</w:t>
      </w:r>
      <w:r w:rsidR="00195E27">
        <w:rPr>
          <w:rFonts w:asciiTheme="minorHAnsi" w:hAnsiTheme="minorHAnsi" w:cstheme="minorHAnsi"/>
          <w:color w:val="auto"/>
        </w:rPr>
        <w:t xml:space="preserve"> we wskazanych formach</w:t>
      </w:r>
      <w:r w:rsidR="002361E8" w:rsidRPr="00B85EB2">
        <w:rPr>
          <w:rFonts w:asciiTheme="minorHAnsi" w:hAnsiTheme="minorHAnsi" w:cstheme="minorHAnsi"/>
          <w:color w:val="00000A"/>
          <w:sz w:val="22"/>
        </w:rPr>
        <w:t xml:space="preserve">, </w:t>
      </w:r>
      <w:r w:rsidR="009E10BB" w:rsidRPr="00B85EB2">
        <w:rPr>
          <w:rFonts w:asciiTheme="minorHAnsi" w:hAnsiTheme="minorHAnsi" w:cstheme="minorHAnsi"/>
          <w:color w:val="00000A"/>
          <w:sz w:val="22"/>
        </w:rPr>
        <w:t>wynagrodzenie ryczałtowe brutto, zgodnie z ofertą z dnia ………...</w:t>
      </w:r>
      <w:r w:rsidR="002361E8" w:rsidRPr="00B85EB2">
        <w:rPr>
          <w:rFonts w:asciiTheme="minorHAnsi" w:hAnsiTheme="minorHAnsi" w:cstheme="minorHAnsi"/>
          <w:color w:val="00000A"/>
          <w:sz w:val="22"/>
        </w:rPr>
        <w:t xml:space="preserve"> </w:t>
      </w:r>
      <w:r w:rsidR="009E10BB" w:rsidRPr="00B85EB2">
        <w:rPr>
          <w:rFonts w:asciiTheme="minorHAnsi" w:hAnsiTheme="minorHAnsi" w:cstheme="minorHAnsi"/>
          <w:color w:val="00000A"/>
          <w:sz w:val="22"/>
        </w:rPr>
        <w:t>202</w:t>
      </w:r>
      <w:r w:rsidR="00A734FA" w:rsidRPr="00B85EB2">
        <w:rPr>
          <w:rFonts w:asciiTheme="minorHAnsi" w:hAnsiTheme="minorHAnsi" w:cstheme="minorHAnsi"/>
          <w:color w:val="00000A"/>
          <w:sz w:val="22"/>
        </w:rPr>
        <w:t>4</w:t>
      </w:r>
      <w:r w:rsidR="009E10BB" w:rsidRPr="00B85EB2">
        <w:rPr>
          <w:rFonts w:asciiTheme="minorHAnsi" w:hAnsiTheme="minorHAnsi" w:cstheme="minorHAnsi"/>
          <w:color w:val="00000A"/>
          <w:sz w:val="22"/>
        </w:rPr>
        <w:t xml:space="preserve"> r. w kwocie: ………….. zł, słownie: …………………………………… 00/100</w:t>
      </w:r>
      <w:r w:rsidR="00A734FA" w:rsidRPr="00B85EB2">
        <w:rPr>
          <w:rFonts w:asciiTheme="minorHAnsi" w:hAnsiTheme="minorHAnsi" w:cstheme="minorHAnsi"/>
          <w:color w:val="00000A"/>
          <w:sz w:val="22"/>
        </w:rPr>
        <w:t xml:space="preserve">  w części zamówienia objętej regulaminem konkursu na realizację zadań wynikających z „Programu Oczyszczania Kraju z Azbestu na lata 2009-2032” organizowanego przez Ministerstwo Rozwoju i Technologii.</w:t>
      </w:r>
    </w:p>
    <w:p w:rsidR="00B725F7" w:rsidRPr="00B85EB2" w:rsidRDefault="00B725F7" w:rsidP="00057A3B">
      <w:pPr>
        <w:numPr>
          <w:ilvl w:val="0"/>
          <w:numId w:val="11"/>
        </w:numPr>
        <w:tabs>
          <w:tab w:val="left" w:pos="284"/>
        </w:tabs>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 xml:space="preserve">Wypłata wynagrodzenia nastąpi po wystawieniu faktury przez Wykonawcę i stwierdzeniu przez Zamawiającego terminowego i należytego wykonania powierzonych prac. </w:t>
      </w:r>
    </w:p>
    <w:p w:rsidR="00B725F7" w:rsidRPr="00B85EB2" w:rsidRDefault="00B725F7" w:rsidP="00057A3B">
      <w:pPr>
        <w:numPr>
          <w:ilvl w:val="0"/>
          <w:numId w:val="11"/>
        </w:numPr>
        <w:tabs>
          <w:tab w:val="left" w:pos="284"/>
        </w:tabs>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Podstawę do wystawienia faktury stanowić będ</w:t>
      </w:r>
      <w:r w:rsidR="005D5947" w:rsidRPr="00B85EB2">
        <w:rPr>
          <w:rFonts w:asciiTheme="minorHAnsi" w:hAnsiTheme="minorHAnsi" w:cstheme="minorHAnsi"/>
          <w:sz w:val="22"/>
        </w:rPr>
        <w:t>ą</w:t>
      </w:r>
      <w:r w:rsidRPr="00B85EB2">
        <w:rPr>
          <w:rFonts w:asciiTheme="minorHAnsi" w:hAnsiTheme="minorHAnsi" w:cstheme="minorHAnsi"/>
          <w:sz w:val="22"/>
        </w:rPr>
        <w:t xml:space="preserve"> protok</w:t>
      </w:r>
      <w:r w:rsidR="005D5947" w:rsidRPr="00B85EB2">
        <w:rPr>
          <w:rFonts w:asciiTheme="minorHAnsi" w:hAnsiTheme="minorHAnsi" w:cstheme="minorHAnsi"/>
          <w:sz w:val="22"/>
        </w:rPr>
        <w:t>oły</w:t>
      </w:r>
      <w:r w:rsidRPr="00B85EB2">
        <w:rPr>
          <w:rFonts w:asciiTheme="minorHAnsi" w:hAnsiTheme="minorHAnsi" w:cstheme="minorHAnsi"/>
          <w:sz w:val="22"/>
        </w:rPr>
        <w:t xml:space="preserve"> odbioru </w:t>
      </w:r>
      <w:r w:rsidR="005D5947" w:rsidRPr="00B85EB2">
        <w:rPr>
          <w:rFonts w:asciiTheme="minorHAnsi" w:hAnsiTheme="minorHAnsi" w:cstheme="minorHAnsi"/>
          <w:sz w:val="22"/>
        </w:rPr>
        <w:t xml:space="preserve">poszczególnych zadań </w:t>
      </w:r>
      <w:r w:rsidRPr="00B85EB2">
        <w:rPr>
          <w:rFonts w:asciiTheme="minorHAnsi" w:hAnsiTheme="minorHAnsi" w:cstheme="minorHAnsi"/>
          <w:sz w:val="22"/>
        </w:rPr>
        <w:t>przedmiotu umowy, podpisane przez przedstawicieli Zamawiającego i Wykonawcy, o których mowa w §</w:t>
      </w:r>
      <w:r w:rsidR="002361E8" w:rsidRPr="00B85EB2">
        <w:rPr>
          <w:rFonts w:asciiTheme="minorHAnsi" w:hAnsiTheme="minorHAnsi" w:cstheme="minorHAnsi"/>
          <w:sz w:val="22"/>
        </w:rPr>
        <w:t xml:space="preserve"> </w:t>
      </w:r>
      <w:r w:rsidR="008973E4" w:rsidRPr="00B85EB2">
        <w:rPr>
          <w:rFonts w:asciiTheme="minorHAnsi" w:hAnsiTheme="minorHAnsi" w:cstheme="minorHAnsi"/>
          <w:sz w:val="22"/>
        </w:rPr>
        <w:t>7. Jeżeli w </w:t>
      </w:r>
      <w:r w:rsidRPr="00B85EB2">
        <w:rPr>
          <w:rFonts w:asciiTheme="minorHAnsi" w:hAnsiTheme="minorHAnsi" w:cstheme="minorHAnsi"/>
          <w:sz w:val="22"/>
        </w:rPr>
        <w:t>toku odbioru prac ujawnią się wady przedmiotu umowy Strony</w:t>
      </w:r>
      <w:r w:rsidR="008973E4" w:rsidRPr="00B85EB2">
        <w:rPr>
          <w:rFonts w:asciiTheme="minorHAnsi" w:hAnsiTheme="minorHAnsi" w:cstheme="minorHAnsi"/>
          <w:sz w:val="22"/>
        </w:rPr>
        <w:t xml:space="preserve"> przerwą czynności odbiorcze, a </w:t>
      </w:r>
      <w:r w:rsidRPr="00B85EB2">
        <w:rPr>
          <w:rFonts w:asciiTheme="minorHAnsi" w:hAnsiTheme="minorHAnsi" w:cstheme="minorHAnsi"/>
          <w:sz w:val="22"/>
        </w:rPr>
        <w:t>Wykonawca usunie wady w terminie w</w:t>
      </w:r>
      <w:r w:rsidR="008973E4" w:rsidRPr="00B85EB2">
        <w:rPr>
          <w:rFonts w:asciiTheme="minorHAnsi" w:hAnsiTheme="minorHAnsi" w:cstheme="minorHAnsi"/>
          <w:sz w:val="22"/>
        </w:rPr>
        <w:t>yznaczonym przez Zamawiającego.</w:t>
      </w:r>
    </w:p>
    <w:p w:rsidR="00B725F7" w:rsidRPr="00B85EB2" w:rsidRDefault="00B725F7" w:rsidP="00057A3B">
      <w:pPr>
        <w:pStyle w:val="Akapitzlist"/>
        <w:numPr>
          <w:ilvl w:val="0"/>
          <w:numId w:val="11"/>
        </w:numPr>
        <w:tabs>
          <w:tab w:val="left" w:pos="284"/>
        </w:tabs>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 xml:space="preserve">Wynagrodzenie </w:t>
      </w:r>
      <w:r w:rsidR="00AA0616" w:rsidRPr="00B85EB2">
        <w:rPr>
          <w:rFonts w:asciiTheme="minorHAnsi" w:hAnsiTheme="minorHAnsi" w:cstheme="minorHAnsi"/>
          <w:sz w:val="22"/>
        </w:rPr>
        <w:t xml:space="preserve">za wykonanie całości przedmiotu umowy </w:t>
      </w:r>
      <w:r w:rsidRPr="00B85EB2">
        <w:rPr>
          <w:rFonts w:asciiTheme="minorHAnsi" w:hAnsiTheme="minorHAnsi" w:cstheme="minorHAnsi"/>
          <w:sz w:val="22"/>
        </w:rPr>
        <w:t xml:space="preserve">będzie płatne przelewem w terminie </w:t>
      </w:r>
      <w:r w:rsidR="00AA0616" w:rsidRPr="00B85EB2">
        <w:rPr>
          <w:rFonts w:asciiTheme="minorHAnsi" w:hAnsiTheme="minorHAnsi" w:cstheme="minorHAnsi"/>
          <w:sz w:val="22"/>
        </w:rPr>
        <w:t xml:space="preserve">14 </w:t>
      </w:r>
      <w:r w:rsidRPr="00B85EB2">
        <w:rPr>
          <w:rFonts w:asciiTheme="minorHAnsi" w:hAnsiTheme="minorHAnsi" w:cstheme="minorHAnsi"/>
          <w:sz w:val="22"/>
        </w:rPr>
        <w:t xml:space="preserve">dni od dnia dostarczenia </w:t>
      </w:r>
      <w:r w:rsidR="00AA0616" w:rsidRPr="00B85EB2">
        <w:rPr>
          <w:rFonts w:asciiTheme="minorHAnsi" w:hAnsiTheme="minorHAnsi" w:cstheme="minorHAnsi"/>
          <w:sz w:val="22"/>
        </w:rPr>
        <w:t xml:space="preserve">prawidłowo wystawionej </w:t>
      </w:r>
      <w:r w:rsidRPr="00B85EB2">
        <w:rPr>
          <w:rFonts w:asciiTheme="minorHAnsi" w:hAnsiTheme="minorHAnsi" w:cstheme="minorHAnsi"/>
          <w:sz w:val="22"/>
        </w:rPr>
        <w:t xml:space="preserve">faktury Zamawiającemu na konto Wykonawcy nr ………………………………... </w:t>
      </w:r>
    </w:p>
    <w:p w:rsidR="00B725F7" w:rsidRPr="00B85EB2" w:rsidRDefault="00B725F7" w:rsidP="00057A3B">
      <w:pPr>
        <w:pStyle w:val="Akapitzlist"/>
        <w:numPr>
          <w:ilvl w:val="0"/>
          <w:numId w:val="11"/>
        </w:numPr>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 xml:space="preserve">Wykonawca wystawi fakturę wskazując jako płatnika: </w:t>
      </w:r>
      <w:r w:rsidRPr="00B85EB2">
        <w:rPr>
          <w:rFonts w:asciiTheme="minorHAnsi" w:hAnsiTheme="minorHAnsi" w:cstheme="minorHAnsi"/>
          <w:sz w:val="22"/>
          <w:u w:val="single" w:color="000000"/>
        </w:rPr>
        <w:t>Gmina Sędziszów, 28-340 Sędziszów, ul. Dworcowa 20, NIP 656-21-64-804.</w:t>
      </w:r>
      <w:r w:rsidRPr="00B85EB2">
        <w:rPr>
          <w:rFonts w:asciiTheme="minorHAnsi" w:hAnsiTheme="minorHAnsi" w:cstheme="minorHAnsi"/>
          <w:sz w:val="22"/>
        </w:rPr>
        <w:t xml:space="preserve"> </w:t>
      </w:r>
    </w:p>
    <w:p w:rsidR="00B725F7" w:rsidRPr="00B85EB2" w:rsidRDefault="00AA0616" w:rsidP="001844B1">
      <w:pPr>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8</w:t>
      </w:r>
      <w:r w:rsidR="00B725F7" w:rsidRPr="00B85EB2">
        <w:rPr>
          <w:rFonts w:asciiTheme="minorHAnsi" w:hAnsiTheme="minorHAnsi" w:cstheme="minorHAnsi"/>
          <w:sz w:val="22"/>
        </w:rPr>
        <w:t xml:space="preserve">. Kwota wynagrodzenia Wykonawcy obejmuje wszystkie koszty związane z wykonaniem przedmiotu </w:t>
      </w:r>
      <w:r w:rsidR="00591531">
        <w:rPr>
          <w:rFonts w:asciiTheme="minorHAnsi" w:hAnsiTheme="minorHAnsi" w:cstheme="minorHAnsi"/>
          <w:sz w:val="22"/>
        </w:rPr>
        <w:t xml:space="preserve"> </w:t>
      </w:r>
      <w:r w:rsidR="00591531">
        <w:rPr>
          <w:rFonts w:asciiTheme="minorHAnsi" w:hAnsiTheme="minorHAnsi" w:cstheme="minorHAnsi"/>
          <w:sz w:val="22"/>
        </w:rPr>
        <w:br/>
      </w:r>
      <w:r w:rsidR="00B725F7" w:rsidRPr="00B85EB2">
        <w:rPr>
          <w:rFonts w:asciiTheme="minorHAnsi" w:hAnsiTheme="minorHAnsi" w:cstheme="minorHAnsi"/>
          <w:sz w:val="22"/>
        </w:rPr>
        <w:t>umowy, o którym mowa w §</w:t>
      </w:r>
      <w:r w:rsidR="008973E4" w:rsidRPr="00B85EB2">
        <w:rPr>
          <w:rFonts w:asciiTheme="minorHAnsi" w:hAnsiTheme="minorHAnsi" w:cstheme="minorHAnsi"/>
          <w:sz w:val="22"/>
        </w:rPr>
        <w:t xml:space="preserve"> </w:t>
      </w:r>
      <w:r w:rsidR="00B725F7" w:rsidRPr="00B85EB2">
        <w:rPr>
          <w:rFonts w:asciiTheme="minorHAnsi" w:hAnsiTheme="minorHAnsi" w:cstheme="minorHAnsi"/>
          <w:sz w:val="22"/>
        </w:rPr>
        <w:t>1 oraz podatek VAT</w:t>
      </w:r>
      <w:r w:rsidRPr="00B85EB2">
        <w:rPr>
          <w:rFonts w:asciiTheme="minorHAnsi" w:hAnsiTheme="minorHAnsi" w:cstheme="minorHAnsi"/>
          <w:sz w:val="22"/>
        </w:rPr>
        <w:t>.</w:t>
      </w:r>
      <w:r w:rsidR="00B725F7" w:rsidRPr="00B85EB2">
        <w:rPr>
          <w:rFonts w:asciiTheme="minorHAnsi" w:hAnsiTheme="minorHAnsi" w:cstheme="minorHAnsi"/>
          <w:sz w:val="22"/>
        </w:rPr>
        <w:t xml:space="preserve"> </w:t>
      </w:r>
    </w:p>
    <w:p w:rsidR="009E10BB" w:rsidRPr="00B85EB2" w:rsidRDefault="00AA0616" w:rsidP="001844B1">
      <w:pPr>
        <w:spacing w:after="0" w:line="240" w:lineRule="auto"/>
        <w:ind w:left="284" w:right="2" w:hanging="284"/>
        <w:rPr>
          <w:rFonts w:asciiTheme="minorHAnsi" w:hAnsiTheme="minorHAnsi" w:cstheme="minorHAnsi"/>
          <w:sz w:val="22"/>
        </w:rPr>
      </w:pPr>
      <w:r w:rsidRPr="00B85EB2">
        <w:rPr>
          <w:rFonts w:asciiTheme="minorHAnsi" w:hAnsiTheme="minorHAnsi" w:cstheme="minorHAnsi"/>
          <w:sz w:val="22"/>
        </w:rPr>
        <w:t>9.</w:t>
      </w:r>
      <w:r w:rsidR="00B725F7" w:rsidRPr="00B85EB2">
        <w:rPr>
          <w:rFonts w:asciiTheme="minorHAnsi" w:hAnsiTheme="minorHAnsi" w:cstheme="minorHAnsi"/>
          <w:sz w:val="22"/>
        </w:rPr>
        <w:t xml:space="preserve"> Za dzień zapłaty uznaje się dzień obciążenia rachunku Zamawiającego.  </w:t>
      </w:r>
    </w:p>
    <w:p w:rsidR="009E10BB" w:rsidRPr="00B85EB2" w:rsidRDefault="009E10BB" w:rsidP="008D1A8F">
      <w:pPr>
        <w:pStyle w:val="Akapitzlist"/>
        <w:spacing w:after="0" w:line="240" w:lineRule="auto"/>
        <w:rPr>
          <w:rFonts w:asciiTheme="minorHAnsi" w:hAnsiTheme="minorHAnsi" w:cstheme="minorHAnsi"/>
          <w:sz w:val="22"/>
        </w:rPr>
      </w:pPr>
    </w:p>
    <w:p w:rsidR="00DC627C" w:rsidRPr="00B85EB2" w:rsidRDefault="00DC627C" w:rsidP="008D1A8F">
      <w:pPr>
        <w:pStyle w:val="Akapitzlist"/>
        <w:spacing w:after="0" w:line="240" w:lineRule="auto"/>
        <w:rPr>
          <w:rFonts w:asciiTheme="minorHAnsi" w:hAnsiTheme="minorHAnsi" w:cstheme="minorHAnsi"/>
          <w:sz w:val="22"/>
        </w:rPr>
      </w:pPr>
    </w:p>
    <w:p w:rsidR="009E10BB" w:rsidRPr="00B85EB2" w:rsidRDefault="00DC627C" w:rsidP="00DC627C">
      <w:pPr>
        <w:tabs>
          <w:tab w:val="left" w:pos="4644"/>
        </w:tabs>
        <w:spacing w:after="0" w:line="240" w:lineRule="auto"/>
        <w:ind w:left="4644" w:firstLine="0"/>
        <w:rPr>
          <w:rFonts w:asciiTheme="minorHAnsi" w:hAnsiTheme="minorHAnsi" w:cstheme="minorHAnsi"/>
          <w:b/>
          <w:sz w:val="22"/>
        </w:rPr>
      </w:pPr>
      <w:r w:rsidRPr="00B85EB2">
        <w:rPr>
          <w:rFonts w:asciiTheme="minorHAnsi" w:hAnsiTheme="minorHAnsi" w:cstheme="minorHAnsi"/>
          <w:b/>
          <w:sz w:val="22"/>
        </w:rPr>
        <w:t xml:space="preserve">§ </w:t>
      </w:r>
      <w:r w:rsidR="009E10BB" w:rsidRPr="00B85EB2">
        <w:rPr>
          <w:rFonts w:asciiTheme="minorHAnsi" w:hAnsiTheme="minorHAnsi" w:cstheme="minorHAnsi"/>
          <w:b/>
          <w:sz w:val="22"/>
        </w:rPr>
        <w:t>5</w:t>
      </w:r>
    </w:p>
    <w:p w:rsidR="009E10BB" w:rsidRPr="00B85EB2" w:rsidRDefault="009E10BB" w:rsidP="00875CF9">
      <w:pPr>
        <w:spacing w:after="0" w:line="240" w:lineRule="auto"/>
        <w:jc w:val="center"/>
        <w:rPr>
          <w:rFonts w:asciiTheme="minorHAnsi" w:eastAsia="Times New Roman" w:hAnsiTheme="minorHAnsi" w:cstheme="minorHAnsi"/>
          <w:b/>
          <w:sz w:val="22"/>
        </w:rPr>
      </w:pPr>
      <w:r w:rsidRPr="00B85EB2">
        <w:rPr>
          <w:rFonts w:asciiTheme="minorHAnsi" w:eastAsia="Times New Roman" w:hAnsiTheme="minorHAnsi" w:cstheme="minorHAnsi"/>
          <w:b/>
          <w:sz w:val="22"/>
        </w:rPr>
        <w:t>KARY UMOWNE</w:t>
      </w:r>
    </w:p>
    <w:p w:rsidR="00DC627C" w:rsidRPr="00B85EB2" w:rsidRDefault="00DC627C" w:rsidP="00875CF9">
      <w:pPr>
        <w:spacing w:after="0" w:line="240" w:lineRule="auto"/>
        <w:jc w:val="center"/>
        <w:rPr>
          <w:rFonts w:asciiTheme="minorHAnsi" w:eastAsia="Times New Roman" w:hAnsiTheme="minorHAnsi" w:cstheme="minorHAnsi"/>
          <w:b/>
          <w:sz w:val="22"/>
        </w:rPr>
      </w:pPr>
    </w:p>
    <w:p w:rsidR="00875CF9" w:rsidRPr="00B85EB2" w:rsidRDefault="00875CF9" w:rsidP="00875CF9">
      <w:pPr>
        <w:spacing w:after="0" w:line="240" w:lineRule="auto"/>
        <w:ind w:left="284" w:right="57" w:hanging="284"/>
        <w:rPr>
          <w:rFonts w:asciiTheme="minorHAnsi" w:hAnsiTheme="minorHAnsi" w:cstheme="minorHAnsi"/>
          <w:sz w:val="22"/>
        </w:rPr>
      </w:pPr>
      <w:r w:rsidRPr="00B85EB2">
        <w:rPr>
          <w:rFonts w:asciiTheme="minorHAnsi" w:hAnsiTheme="minorHAnsi" w:cstheme="minorHAnsi"/>
          <w:sz w:val="22"/>
        </w:rPr>
        <w:t>1. Strony ustalają kary umowne, za nienależyte wykonanie umowy. Zamawiający uprawniony będzie do naliczania następujących kar umownych:</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20 % wynagrodzenia umownego (brutto), o którym mowa w § 3 ust. 2, gdy Wykonawca odstąpi od umowy z przyczyn leżących po jego stronie oraz, gdy Zamawiający odstąpi od umowy z powodu okoliczności, za które odpowiada Wykonawca,</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0,5 % wynagrodzenia umownego (brutto) za każdy rozpoczęty dzień opóźnienia w wykonaniu przedmiotu zamówienia,</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Za opóźnienie w usunięciu wad w wysokości 0,1% wynagrodzenia umownego (brutto). Za każdy dzień opóźnienia licząc od dnia wyznaczonego przez Zamawiającego na usunięcie wad,</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Za niewykonanie lub nienależyte wykonanie przedmiotu umowy Wykonawca zapłaci Zamawiającemu karę umowną w wysokości 50 % wynagrodzenia umownego brutto.</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Zamawiający zastrzega sobie prawo do potrącenia kar umownych z należności Wykonawcy za realizację niniejszej umowy.</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 xml:space="preserve">Zamawiający zastrzega sobie prawo dochodzenia odszkodowania uzupełniającego, przewyższającego wysokość zastrzeżonych kar umownych  na zasadach ogólnych prawa cywilnego. </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 xml:space="preserve">Odstąpienie od umowy przez Zamawiającego nie wyłącza jego prawa do naliczania i dochodzenia zapłaty od Wykonawcy zastrzeżonych w niniejszej umowie kar. </w:t>
      </w:r>
    </w:p>
    <w:p w:rsidR="00875CF9" w:rsidRPr="00A43DD1" w:rsidRDefault="00875CF9" w:rsidP="00057A3B">
      <w:pPr>
        <w:pStyle w:val="Akapitzlist"/>
        <w:numPr>
          <w:ilvl w:val="1"/>
          <w:numId w:val="24"/>
        </w:numPr>
        <w:spacing w:after="0" w:line="240" w:lineRule="auto"/>
        <w:ind w:left="567" w:right="57"/>
        <w:rPr>
          <w:rFonts w:asciiTheme="minorHAnsi" w:hAnsiTheme="minorHAnsi" w:cstheme="minorHAnsi"/>
          <w:sz w:val="22"/>
        </w:rPr>
      </w:pPr>
      <w:r w:rsidRPr="00A43DD1">
        <w:rPr>
          <w:rFonts w:asciiTheme="minorHAnsi" w:hAnsiTheme="minorHAnsi" w:cstheme="minorHAnsi"/>
          <w:sz w:val="22"/>
        </w:rPr>
        <w:t>Strony zgodnie oświadczają, iż Wykonawca będzie ponosił odpowiedzialność z tytułu niewykonania lub nienależytego wykonania umowy spowodowanych także innymi okolicznościami niż zawinione zachowanie (zaniechanie) Wykonawcy z wyłączeniem okoliczności spowodowanych działaniem siły wyższej oraz okoliczności za którą wyłączną odpowiedzialność ponosi Zamawiający.</w:t>
      </w:r>
    </w:p>
    <w:p w:rsidR="00875CF9" w:rsidRPr="00B85EB2" w:rsidRDefault="00875CF9" w:rsidP="00875CF9">
      <w:pPr>
        <w:spacing w:after="0" w:line="240" w:lineRule="auto"/>
        <w:ind w:left="284" w:right="57" w:hanging="284"/>
        <w:rPr>
          <w:rFonts w:asciiTheme="minorHAnsi" w:hAnsiTheme="minorHAnsi" w:cstheme="minorHAnsi"/>
          <w:sz w:val="22"/>
        </w:rPr>
      </w:pPr>
      <w:r w:rsidRPr="00B85EB2">
        <w:rPr>
          <w:rFonts w:asciiTheme="minorHAnsi" w:hAnsiTheme="minorHAnsi" w:cstheme="minorHAnsi"/>
          <w:sz w:val="22"/>
        </w:rPr>
        <w:t>2. Wykonawca wyraża zgodę na potrącenie mu z wynagrodzenia kar umownych. W przypadku braku możliwości potrącenia kary umownej z faktury VAT, kara umowna podlega zapłacie przez Wykonawcę w terminie 7 dni od dnia wezwania do jej zapłaty.</w:t>
      </w:r>
    </w:p>
    <w:p w:rsidR="009E10BB" w:rsidRPr="00B85EB2" w:rsidRDefault="009E10BB" w:rsidP="008D1A8F">
      <w:pPr>
        <w:spacing w:after="0" w:line="240" w:lineRule="auto"/>
        <w:ind w:left="364"/>
        <w:rPr>
          <w:rFonts w:asciiTheme="minorHAnsi" w:hAnsiTheme="minorHAnsi" w:cstheme="minorHAnsi"/>
          <w:sz w:val="22"/>
        </w:rPr>
      </w:pPr>
    </w:p>
    <w:p w:rsidR="00A43DD1" w:rsidRDefault="00A43DD1" w:rsidP="008D1A8F">
      <w:pPr>
        <w:spacing w:after="0" w:line="240" w:lineRule="auto"/>
        <w:ind w:right="-143"/>
        <w:jc w:val="center"/>
        <w:rPr>
          <w:rFonts w:asciiTheme="minorHAnsi" w:hAnsiTheme="minorHAnsi" w:cstheme="minorHAnsi"/>
          <w:b/>
          <w:sz w:val="22"/>
        </w:rPr>
      </w:pPr>
      <w:bookmarkStart w:id="6" w:name="page5"/>
      <w:bookmarkEnd w:id="6"/>
    </w:p>
    <w:p w:rsidR="00A43DD1" w:rsidRDefault="00A43DD1" w:rsidP="008D1A8F">
      <w:pPr>
        <w:spacing w:after="0" w:line="240" w:lineRule="auto"/>
        <w:ind w:right="-143"/>
        <w:jc w:val="center"/>
        <w:rPr>
          <w:rFonts w:asciiTheme="minorHAnsi" w:hAnsiTheme="minorHAnsi" w:cstheme="minorHAnsi"/>
          <w:b/>
          <w:sz w:val="22"/>
        </w:rPr>
      </w:pPr>
    </w:p>
    <w:p w:rsidR="00A43DD1" w:rsidRDefault="00A43DD1" w:rsidP="008D1A8F">
      <w:pPr>
        <w:spacing w:after="0" w:line="240" w:lineRule="auto"/>
        <w:ind w:right="-143"/>
        <w:jc w:val="center"/>
        <w:rPr>
          <w:rFonts w:asciiTheme="minorHAnsi" w:hAnsiTheme="minorHAnsi" w:cstheme="minorHAnsi"/>
          <w:b/>
          <w:sz w:val="22"/>
        </w:rPr>
      </w:pPr>
    </w:p>
    <w:p w:rsidR="009E10BB" w:rsidRPr="00B85EB2" w:rsidRDefault="009E10BB" w:rsidP="008D1A8F">
      <w:pPr>
        <w:spacing w:after="0" w:line="240" w:lineRule="auto"/>
        <w:ind w:right="-143"/>
        <w:jc w:val="center"/>
        <w:rPr>
          <w:rFonts w:asciiTheme="minorHAnsi" w:hAnsiTheme="minorHAnsi" w:cstheme="minorHAnsi"/>
          <w:b/>
          <w:sz w:val="22"/>
        </w:rPr>
      </w:pPr>
      <w:r w:rsidRPr="00B85EB2">
        <w:rPr>
          <w:rFonts w:asciiTheme="minorHAnsi" w:hAnsiTheme="minorHAnsi" w:cstheme="minorHAnsi"/>
          <w:b/>
          <w:sz w:val="22"/>
        </w:rPr>
        <w:t>§ 6</w:t>
      </w:r>
    </w:p>
    <w:p w:rsidR="009E10BB" w:rsidRPr="00B85EB2" w:rsidRDefault="009E10BB" w:rsidP="008D1A8F">
      <w:pPr>
        <w:spacing w:after="0" w:line="240" w:lineRule="auto"/>
        <w:ind w:right="-143"/>
        <w:jc w:val="center"/>
        <w:rPr>
          <w:rFonts w:asciiTheme="minorHAnsi" w:hAnsiTheme="minorHAnsi" w:cstheme="minorHAnsi"/>
          <w:b/>
          <w:sz w:val="22"/>
        </w:rPr>
      </w:pPr>
      <w:r w:rsidRPr="00B85EB2">
        <w:rPr>
          <w:rFonts w:asciiTheme="minorHAnsi" w:hAnsiTheme="minorHAnsi" w:cstheme="minorHAnsi"/>
          <w:b/>
          <w:sz w:val="22"/>
        </w:rPr>
        <w:t>ODSTĄPIENIE, ROZWIĄZANIE UMOWY</w:t>
      </w:r>
    </w:p>
    <w:p w:rsidR="00DC627C" w:rsidRPr="00B85EB2" w:rsidRDefault="00DC627C" w:rsidP="008D1A8F">
      <w:pPr>
        <w:spacing w:after="0" w:line="240" w:lineRule="auto"/>
        <w:ind w:right="-143"/>
        <w:jc w:val="center"/>
        <w:rPr>
          <w:rFonts w:asciiTheme="minorHAnsi" w:hAnsiTheme="minorHAnsi" w:cstheme="minorHAnsi"/>
          <w:b/>
          <w:sz w:val="22"/>
        </w:rPr>
      </w:pPr>
    </w:p>
    <w:p w:rsidR="009E10BB" w:rsidRPr="00B85EB2" w:rsidRDefault="009E10BB" w:rsidP="00057A3B">
      <w:pPr>
        <w:numPr>
          <w:ilvl w:val="0"/>
          <w:numId w:val="12"/>
        </w:numPr>
        <w:tabs>
          <w:tab w:val="left" w:pos="364"/>
        </w:tabs>
        <w:spacing w:after="0" w:line="240" w:lineRule="auto"/>
        <w:ind w:left="364" w:hanging="364"/>
        <w:rPr>
          <w:rFonts w:asciiTheme="minorHAnsi" w:hAnsiTheme="minorHAnsi" w:cstheme="minorHAnsi"/>
          <w:sz w:val="22"/>
        </w:rPr>
      </w:pPr>
      <w:r w:rsidRPr="00B85EB2">
        <w:rPr>
          <w:rFonts w:asciiTheme="minorHAnsi" w:hAnsiTheme="minorHAnsi" w:cstheme="minorHAnsi"/>
          <w:sz w:val="22"/>
        </w:rPr>
        <w:t>Zamawiający może odstąpić od umowy, jeżeli:</w:t>
      </w:r>
    </w:p>
    <w:p w:rsidR="008973E4" w:rsidRPr="00B85EB2" w:rsidRDefault="008973E4" w:rsidP="001844B1">
      <w:pPr>
        <w:spacing w:after="0" w:line="240" w:lineRule="auto"/>
        <w:ind w:left="567" w:right="20" w:hanging="283"/>
        <w:rPr>
          <w:rFonts w:asciiTheme="minorHAnsi" w:hAnsiTheme="minorHAnsi" w:cstheme="minorHAnsi"/>
          <w:sz w:val="22"/>
        </w:rPr>
      </w:pPr>
      <w:r w:rsidRPr="00B85EB2">
        <w:rPr>
          <w:rFonts w:asciiTheme="minorHAnsi" w:hAnsiTheme="minorHAnsi" w:cstheme="minorHAnsi"/>
          <w:sz w:val="22"/>
        </w:rPr>
        <w:t>a) Wykonawca z własnej winy przerwał realizację przedmiotu umowy i nie realizuje jej przez dłuższy okres niż 7 dni,</w:t>
      </w:r>
    </w:p>
    <w:p w:rsidR="008973E4" w:rsidRPr="00B85EB2" w:rsidRDefault="008973E4" w:rsidP="001844B1">
      <w:pPr>
        <w:spacing w:after="0" w:line="240" w:lineRule="auto"/>
        <w:ind w:left="567" w:right="20" w:hanging="283"/>
        <w:rPr>
          <w:rFonts w:asciiTheme="minorHAnsi" w:hAnsiTheme="minorHAnsi" w:cstheme="minorHAnsi"/>
          <w:sz w:val="22"/>
        </w:rPr>
      </w:pPr>
      <w:r w:rsidRPr="00B85EB2">
        <w:rPr>
          <w:rFonts w:asciiTheme="minorHAnsi" w:hAnsiTheme="minorHAnsi" w:cstheme="minorHAnsi"/>
          <w:sz w:val="22"/>
        </w:rPr>
        <w:t>b) Wykonawca bez uzasadnionych przyczyn nie rozpoczął wykonywania przedmiotu umowy i nie kontynuuje jej pomimo dodatkowego wezwania Zamawiającego,</w:t>
      </w:r>
    </w:p>
    <w:p w:rsidR="009E10BB" w:rsidRPr="00B85EB2" w:rsidRDefault="008973E4" w:rsidP="001844B1">
      <w:pPr>
        <w:spacing w:after="0" w:line="240" w:lineRule="auto"/>
        <w:ind w:left="567" w:right="20" w:hanging="283"/>
        <w:rPr>
          <w:rFonts w:asciiTheme="minorHAnsi" w:hAnsiTheme="minorHAnsi" w:cstheme="minorHAnsi"/>
          <w:sz w:val="22"/>
        </w:rPr>
      </w:pPr>
      <w:r w:rsidRPr="00B85EB2">
        <w:rPr>
          <w:rFonts w:asciiTheme="minorHAnsi" w:hAnsiTheme="minorHAnsi" w:cstheme="minorHAnsi"/>
          <w:sz w:val="22"/>
        </w:rPr>
        <w:t xml:space="preserve">c) Wykonawca realizuje przedmiot umowy nienależycie i niezgodnie z umową. </w:t>
      </w:r>
      <w:r w:rsidR="009E10BB" w:rsidRPr="00B85EB2">
        <w:rPr>
          <w:rFonts w:asciiTheme="minorHAnsi" w:hAnsiTheme="minorHAnsi" w:cstheme="minorHAnsi"/>
          <w:sz w:val="22"/>
        </w:rPr>
        <w:t>Z przyczyn leżących po stronie Wykonawcy, Zamawiający może odstąpić od umowy w terminie 7 dni od dnia powzięcia wiadomości o tych przyczynach.</w:t>
      </w:r>
    </w:p>
    <w:p w:rsidR="009E10BB" w:rsidRPr="00B85EB2" w:rsidRDefault="009E10BB" w:rsidP="00057A3B">
      <w:pPr>
        <w:pStyle w:val="Akapitzlist"/>
        <w:numPr>
          <w:ilvl w:val="0"/>
          <w:numId w:val="12"/>
        </w:numPr>
        <w:spacing w:after="0" w:line="240" w:lineRule="auto"/>
        <w:ind w:left="426" w:right="20" w:hanging="436"/>
        <w:rPr>
          <w:rFonts w:asciiTheme="minorHAnsi" w:hAnsiTheme="minorHAnsi" w:cstheme="minorHAnsi"/>
          <w:sz w:val="22"/>
        </w:rPr>
      </w:pPr>
      <w:r w:rsidRPr="00B85EB2">
        <w:rPr>
          <w:rFonts w:asciiTheme="minorHAnsi" w:hAnsiTheme="minorHAnsi" w:cstheme="minorHAnsi"/>
          <w:sz w:val="22"/>
        </w:rPr>
        <w:t>W przypadku odstąpienia od umowy przez Zamawiającego, zapła</w:t>
      </w:r>
      <w:r w:rsidR="001844B1">
        <w:rPr>
          <w:rFonts w:asciiTheme="minorHAnsi" w:hAnsiTheme="minorHAnsi" w:cstheme="minorHAnsi"/>
          <w:sz w:val="22"/>
        </w:rPr>
        <w:t>ci on Wykonawcy wynagrodzenie w </w:t>
      </w:r>
      <w:r w:rsidRPr="00B85EB2">
        <w:rPr>
          <w:rFonts w:asciiTheme="minorHAnsi" w:hAnsiTheme="minorHAnsi" w:cstheme="minorHAnsi"/>
          <w:sz w:val="22"/>
        </w:rPr>
        <w:t>wysokości równej wartości zrealizowanego zgodnie z umową przedmiotu umowy po potrąceniu naliczonych kar umownych.</w:t>
      </w:r>
    </w:p>
    <w:p w:rsidR="009E10BB" w:rsidRPr="00B85EB2" w:rsidRDefault="009E10BB" w:rsidP="00057A3B">
      <w:pPr>
        <w:numPr>
          <w:ilvl w:val="0"/>
          <w:numId w:val="12"/>
        </w:numPr>
        <w:spacing w:after="0" w:line="240" w:lineRule="auto"/>
        <w:ind w:left="426" w:right="20" w:hanging="436"/>
        <w:rPr>
          <w:rFonts w:asciiTheme="minorHAnsi" w:hAnsiTheme="minorHAnsi" w:cstheme="minorHAnsi"/>
          <w:sz w:val="22"/>
        </w:rPr>
      </w:pPr>
      <w:r w:rsidRPr="00B85EB2">
        <w:rPr>
          <w:rFonts w:asciiTheme="minorHAnsi" w:hAnsiTheme="minorHAnsi" w:cstheme="minorHAnsi"/>
          <w:sz w:val="22"/>
        </w:rPr>
        <w:t>W razie zaistnienia istotnej zmiany okoliczności powodującej</w:t>
      </w:r>
      <w:r w:rsidR="008973E4" w:rsidRPr="00B85EB2">
        <w:rPr>
          <w:rFonts w:asciiTheme="minorHAnsi" w:hAnsiTheme="minorHAnsi" w:cstheme="minorHAnsi"/>
          <w:sz w:val="22"/>
        </w:rPr>
        <w:t>, że wykonanie umowy nie leży w </w:t>
      </w:r>
      <w:r w:rsidRPr="00B85EB2">
        <w:rPr>
          <w:rFonts w:asciiTheme="minorHAnsi" w:hAnsiTheme="minorHAnsi" w:cstheme="minorHAnsi"/>
          <w:sz w:val="22"/>
        </w:rPr>
        <w:t>interesie publicznym, czego nie można było przewidzieć w chwili zawarcia umowy, Zamawiający może odstąpić od umowy w terminie 30 dni od powzięcia wiadomości o tych okolicznościach.</w:t>
      </w:r>
    </w:p>
    <w:p w:rsidR="009E10BB" w:rsidRPr="00B85EB2" w:rsidRDefault="009E10BB" w:rsidP="00057A3B">
      <w:pPr>
        <w:numPr>
          <w:ilvl w:val="0"/>
          <w:numId w:val="12"/>
        </w:numPr>
        <w:tabs>
          <w:tab w:val="left" w:pos="363"/>
        </w:tabs>
        <w:spacing w:after="0" w:line="240" w:lineRule="auto"/>
        <w:ind w:left="364" w:right="20" w:hanging="364"/>
        <w:rPr>
          <w:rFonts w:asciiTheme="minorHAnsi" w:hAnsiTheme="minorHAnsi" w:cstheme="minorHAnsi"/>
          <w:sz w:val="22"/>
        </w:rPr>
      </w:pPr>
      <w:r w:rsidRPr="00B85EB2">
        <w:rPr>
          <w:rFonts w:asciiTheme="minorHAnsi" w:hAnsiTheme="minorHAnsi" w:cstheme="minorHAnsi"/>
          <w:sz w:val="22"/>
        </w:rPr>
        <w:t>Odstąpienie od umowy powinno nastąpić w formie pisemnej pod rygorem nieważności takiego oświadczenia i powinno zawierać uzasadnienie.</w:t>
      </w:r>
    </w:p>
    <w:p w:rsidR="009E10BB" w:rsidRPr="00B85EB2" w:rsidRDefault="009E10BB" w:rsidP="008D1A8F">
      <w:pPr>
        <w:spacing w:after="0" w:line="240" w:lineRule="auto"/>
        <w:rPr>
          <w:rFonts w:asciiTheme="minorHAnsi" w:eastAsia="Times New Roman" w:hAnsiTheme="minorHAnsi" w:cstheme="minorHAnsi"/>
          <w:sz w:val="22"/>
        </w:rPr>
      </w:pPr>
    </w:p>
    <w:p w:rsidR="00DC627C" w:rsidRPr="00B85EB2" w:rsidRDefault="00DC627C" w:rsidP="008D1A8F">
      <w:pPr>
        <w:spacing w:after="0" w:line="240" w:lineRule="auto"/>
        <w:ind w:right="16"/>
        <w:jc w:val="center"/>
        <w:rPr>
          <w:rFonts w:asciiTheme="minorHAnsi" w:hAnsiTheme="minorHAnsi" w:cstheme="minorHAnsi"/>
          <w:b/>
          <w:sz w:val="22"/>
        </w:rPr>
      </w:pPr>
    </w:p>
    <w:p w:rsidR="00DC627C" w:rsidRPr="00B85EB2" w:rsidRDefault="00DC627C" w:rsidP="008D1A8F">
      <w:pPr>
        <w:spacing w:after="0" w:line="240" w:lineRule="auto"/>
        <w:ind w:right="16"/>
        <w:jc w:val="center"/>
        <w:rPr>
          <w:rFonts w:asciiTheme="minorHAnsi" w:hAnsiTheme="minorHAnsi" w:cstheme="minorHAnsi"/>
          <w:b/>
          <w:sz w:val="22"/>
        </w:rPr>
      </w:pPr>
    </w:p>
    <w:p w:rsidR="009E10BB" w:rsidRPr="00B85EB2" w:rsidRDefault="009E10BB" w:rsidP="008D1A8F">
      <w:pPr>
        <w:spacing w:after="0" w:line="240" w:lineRule="auto"/>
        <w:ind w:right="16"/>
        <w:jc w:val="center"/>
        <w:rPr>
          <w:rFonts w:asciiTheme="minorHAnsi" w:hAnsiTheme="minorHAnsi" w:cstheme="minorHAnsi"/>
          <w:b/>
          <w:sz w:val="22"/>
        </w:rPr>
      </w:pPr>
      <w:r w:rsidRPr="00B85EB2">
        <w:rPr>
          <w:rFonts w:asciiTheme="minorHAnsi" w:hAnsiTheme="minorHAnsi" w:cstheme="minorHAnsi"/>
          <w:b/>
          <w:sz w:val="22"/>
        </w:rPr>
        <w:t>§ 7</w:t>
      </w:r>
    </w:p>
    <w:p w:rsidR="009E10BB" w:rsidRPr="00B85EB2" w:rsidRDefault="009E10BB" w:rsidP="008D1A8F">
      <w:pPr>
        <w:spacing w:after="0" w:line="240" w:lineRule="auto"/>
        <w:ind w:right="16"/>
        <w:jc w:val="center"/>
        <w:rPr>
          <w:rFonts w:asciiTheme="minorHAnsi" w:hAnsiTheme="minorHAnsi" w:cstheme="minorHAnsi"/>
          <w:b/>
          <w:sz w:val="22"/>
        </w:rPr>
      </w:pPr>
      <w:r w:rsidRPr="00B85EB2">
        <w:rPr>
          <w:rFonts w:asciiTheme="minorHAnsi" w:hAnsiTheme="minorHAnsi" w:cstheme="minorHAnsi"/>
          <w:b/>
          <w:sz w:val="22"/>
        </w:rPr>
        <w:t>NADZÓR NAD REALIZACJĄ UMOWY</w:t>
      </w:r>
    </w:p>
    <w:p w:rsidR="009E10BB" w:rsidRPr="00B85EB2" w:rsidRDefault="009E10BB" w:rsidP="008D1A8F">
      <w:pPr>
        <w:spacing w:after="0" w:line="240" w:lineRule="auto"/>
        <w:rPr>
          <w:rFonts w:asciiTheme="minorHAnsi" w:eastAsia="Times New Roman" w:hAnsiTheme="minorHAnsi" w:cstheme="minorHAnsi"/>
          <w:sz w:val="22"/>
        </w:rPr>
      </w:pPr>
    </w:p>
    <w:p w:rsidR="00171B99" w:rsidRPr="00B85EB2" w:rsidRDefault="00171B99" w:rsidP="00057A3B">
      <w:pPr>
        <w:numPr>
          <w:ilvl w:val="0"/>
          <w:numId w:val="13"/>
        </w:numPr>
        <w:spacing w:after="0" w:line="240" w:lineRule="auto"/>
        <w:ind w:left="137" w:right="2"/>
        <w:rPr>
          <w:rFonts w:asciiTheme="minorHAnsi" w:hAnsiTheme="minorHAnsi" w:cstheme="minorHAnsi"/>
          <w:sz w:val="22"/>
        </w:rPr>
      </w:pPr>
      <w:r w:rsidRPr="00B85EB2">
        <w:rPr>
          <w:rFonts w:asciiTheme="minorHAnsi" w:hAnsiTheme="minorHAnsi" w:cstheme="minorHAnsi"/>
          <w:sz w:val="22"/>
        </w:rPr>
        <w:t>Osoba/y reprezentująca/e Wykonawcę, sprawująca bezpośredni nadzór nad realizacją zamówienia: ……………….. (nr tel. … , e-mail…………….)</w:t>
      </w:r>
    </w:p>
    <w:p w:rsidR="00171B99" w:rsidRPr="00B85EB2" w:rsidRDefault="00171B99" w:rsidP="00057A3B">
      <w:pPr>
        <w:numPr>
          <w:ilvl w:val="0"/>
          <w:numId w:val="13"/>
        </w:numPr>
        <w:spacing w:after="0" w:line="240" w:lineRule="auto"/>
        <w:ind w:left="137" w:right="2"/>
        <w:rPr>
          <w:rFonts w:asciiTheme="minorHAnsi" w:hAnsiTheme="minorHAnsi" w:cstheme="minorHAnsi"/>
          <w:sz w:val="22"/>
        </w:rPr>
      </w:pPr>
      <w:r w:rsidRPr="00B85EB2">
        <w:rPr>
          <w:rFonts w:asciiTheme="minorHAnsi" w:hAnsiTheme="minorHAnsi" w:cstheme="minorHAnsi"/>
          <w:sz w:val="22"/>
        </w:rPr>
        <w:t xml:space="preserve">Osoby reprezentujące Zamawiającego: </w:t>
      </w:r>
    </w:p>
    <w:p w:rsidR="00171B99" w:rsidRPr="00B85EB2" w:rsidRDefault="00875CF9" w:rsidP="00875CF9">
      <w:pPr>
        <w:spacing w:after="0" w:line="240" w:lineRule="auto"/>
        <w:ind w:left="137" w:right="2" w:firstLine="0"/>
        <w:rPr>
          <w:rFonts w:asciiTheme="minorHAnsi" w:hAnsiTheme="minorHAnsi" w:cstheme="minorHAnsi"/>
          <w:sz w:val="22"/>
        </w:rPr>
      </w:pPr>
      <w:r w:rsidRPr="00B85EB2">
        <w:rPr>
          <w:rFonts w:asciiTheme="minorHAnsi" w:hAnsiTheme="minorHAnsi" w:cstheme="minorHAnsi"/>
          <w:sz w:val="22"/>
        </w:rPr>
        <w:t xml:space="preserve">- </w:t>
      </w:r>
      <w:r w:rsidR="00171B99" w:rsidRPr="00B85EB2">
        <w:rPr>
          <w:rFonts w:asciiTheme="minorHAnsi" w:hAnsiTheme="minorHAnsi" w:cstheme="minorHAnsi"/>
          <w:sz w:val="22"/>
        </w:rPr>
        <w:t>Naczelnik Wydziału – Anna Grzybowska (nr tel. 41 38-11-129 wew. 500, e-mail: anna.grzybowska@sedziszow.pl )</w:t>
      </w:r>
    </w:p>
    <w:p w:rsidR="00171B99" w:rsidRPr="00B85EB2" w:rsidRDefault="00875CF9" w:rsidP="00875CF9">
      <w:pPr>
        <w:spacing w:after="0" w:line="240" w:lineRule="auto"/>
        <w:ind w:left="137" w:right="2" w:firstLine="0"/>
        <w:rPr>
          <w:rFonts w:asciiTheme="minorHAnsi" w:hAnsiTheme="minorHAnsi" w:cstheme="minorHAnsi"/>
          <w:sz w:val="22"/>
        </w:rPr>
      </w:pPr>
      <w:r w:rsidRPr="00B85EB2">
        <w:rPr>
          <w:rFonts w:asciiTheme="minorHAnsi" w:hAnsiTheme="minorHAnsi" w:cstheme="minorHAnsi"/>
          <w:sz w:val="22"/>
        </w:rPr>
        <w:t xml:space="preserve">- </w:t>
      </w:r>
      <w:r w:rsidR="00171B99" w:rsidRPr="00B85EB2">
        <w:rPr>
          <w:rFonts w:asciiTheme="minorHAnsi" w:hAnsiTheme="minorHAnsi" w:cstheme="minorHAnsi"/>
          <w:sz w:val="22"/>
        </w:rPr>
        <w:t>Inspektor ds. ochrony środowiska i ekologii – Przemysław Pawlusiński (n</w:t>
      </w:r>
      <w:r w:rsidR="00591531">
        <w:rPr>
          <w:rFonts w:asciiTheme="minorHAnsi" w:hAnsiTheme="minorHAnsi" w:cstheme="minorHAnsi"/>
          <w:sz w:val="22"/>
        </w:rPr>
        <w:t>r tel. 41 38-11-129 wew. 506, e-</w:t>
      </w:r>
      <w:r w:rsidR="00171B99" w:rsidRPr="00B85EB2">
        <w:rPr>
          <w:rFonts w:asciiTheme="minorHAnsi" w:hAnsiTheme="minorHAnsi" w:cstheme="minorHAnsi"/>
          <w:sz w:val="22"/>
        </w:rPr>
        <w:t>mail: przemyslaw.pawlusinski@sedziszow.pl )</w:t>
      </w:r>
    </w:p>
    <w:p w:rsidR="00171B99" w:rsidRPr="00B85EB2" w:rsidRDefault="00171B99" w:rsidP="00057A3B">
      <w:pPr>
        <w:numPr>
          <w:ilvl w:val="0"/>
          <w:numId w:val="13"/>
        </w:numPr>
        <w:tabs>
          <w:tab w:val="left" w:pos="426"/>
        </w:tabs>
        <w:spacing w:after="0" w:line="240" w:lineRule="auto"/>
        <w:ind w:left="137" w:right="2"/>
        <w:rPr>
          <w:rFonts w:asciiTheme="minorHAnsi" w:hAnsiTheme="minorHAnsi" w:cstheme="minorHAnsi"/>
          <w:sz w:val="22"/>
        </w:rPr>
      </w:pPr>
      <w:r w:rsidRPr="00B85EB2">
        <w:rPr>
          <w:rFonts w:asciiTheme="minorHAnsi" w:hAnsiTheme="minorHAnsi" w:cstheme="minorHAnsi"/>
          <w:sz w:val="22"/>
        </w:rPr>
        <w:t xml:space="preserve">Strony zobowiązują się do wcześniejszego uzgadniania z drugą stroną terminów spotkań niezbędnych dla wykonania przedmiotu umowy. </w:t>
      </w:r>
    </w:p>
    <w:p w:rsidR="009E10BB" w:rsidRPr="00B85EB2" w:rsidRDefault="009E10BB" w:rsidP="008D1A8F">
      <w:pPr>
        <w:spacing w:after="0" w:line="240" w:lineRule="auto"/>
        <w:rPr>
          <w:rFonts w:asciiTheme="minorHAnsi" w:eastAsia="Times New Roman" w:hAnsiTheme="minorHAnsi" w:cstheme="minorHAnsi"/>
          <w:sz w:val="22"/>
        </w:rPr>
      </w:pPr>
    </w:p>
    <w:p w:rsidR="002A630C" w:rsidRPr="00B85EB2" w:rsidRDefault="00DC627C" w:rsidP="00DC627C">
      <w:pPr>
        <w:tabs>
          <w:tab w:val="left" w:pos="4564"/>
        </w:tabs>
        <w:spacing w:after="0" w:line="240" w:lineRule="auto"/>
        <w:jc w:val="center"/>
        <w:rPr>
          <w:rFonts w:asciiTheme="minorHAnsi" w:hAnsiTheme="minorHAnsi" w:cstheme="minorHAnsi"/>
          <w:b/>
          <w:sz w:val="22"/>
        </w:rPr>
      </w:pPr>
      <w:r w:rsidRPr="00B85EB2">
        <w:rPr>
          <w:rFonts w:asciiTheme="minorHAnsi" w:hAnsiTheme="minorHAnsi" w:cstheme="minorHAnsi"/>
          <w:b/>
          <w:sz w:val="22"/>
        </w:rPr>
        <w:t xml:space="preserve">§ </w:t>
      </w:r>
      <w:r w:rsidR="0027662D">
        <w:rPr>
          <w:rFonts w:asciiTheme="minorHAnsi" w:hAnsiTheme="minorHAnsi" w:cstheme="minorHAnsi"/>
          <w:b/>
          <w:sz w:val="22"/>
        </w:rPr>
        <w:t>8</w:t>
      </w:r>
    </w:p>
    <w:p w:rsidR="009E10BB" w:rsidRPr="00B85EB2" w:rsidRDefault="009E10BB" w:rsidP="00DC627C">
      <w:pPr>
        <w:spacing w:after="0" w:line="240" w:lineRule="auto"/>
        <w:jc w:val="center"/>
        <w:rPr>
          <w:rFonts w:asciiTheme="minorHAnsi" w:hAnsiTheme="minorHAnsi" w:cstheme="minorHAnsi"/>
          <w:b/>
          <w:sz w:val="22"/>
        </w:rPr>
      </w:pPr>
      <w:r w:rsidRPr="00B85EB2">
        <w:rPr>
          <w:rFonts w:asciiTheme="minorHAnsi" w:hAnsiTheme="minorHAnsi" w:cstheme="minorHAnsi"/>
          <w:b/>
          <w:sz w:val="22"/>
        </w:rPr>
        <w:t>ZMIANY UMOWY</w:t>
      </w:r>
    </w:p>
    <w:p w:rsidR="00DC627C" w:rsidRPr="00B85EB2" w:rsidRDefault="00DC627C" w:rsidP="00DC627C">
      <w:pPr>
        <w:spacing w:after="0" w:line="240" w:lineRule="auto"/>
        <w:jc w:val="center"/>
        <w:rPr>
          <w:rFonts w:asciiTheme="minorHAnsi" w:hAnsiTheme="minorHAnsi" w:cstheme="minorHAnsi"/>
          <w:b/>
          <w:sz w:val="22"/>
        </w:rPr>
      </w:pPr>
    </w:p>
    <w:p w:rsidR="009E10BB" w:rsidRPr="00B85EB2" w:rsidRDefault="0027662D" w:rsidP="007C4002">
      <w:pPr>
        <w:tabs>
          <w:tab w:val="left" w:pos="363"/>
        </w:tabs>
        <w:spacing w:after="0" w:line="240" w:lineRule="auto"/>
        <w:ind w:left="284" w:right="20" w:hanging="284"/>
        <w:rPr>
          <w:rFonts w:asciiTheme="minorHAnsi" w:hAnsiTheme="minorHAnsi" w:cstheme="minorHAnsi"/>
          <w:sz w:val="22"/>
        </w:rPr>
      </w:pPr>
      <w:r>
        <w:rPr>
          <w:rFonts w:asciiTheme="minorHAnsi" w:hAnsiTheme="minorHAnsi" w:cstheme="minorHAnsi"/>
          <w:sz w:val="22"/>
        </w:rPr>
        <w:t xml:space="preserve">1. </w:t>
      </w:r>
      <w:r w:rsidR="009E10BB" w:rsidRPr="00B85EB2">
        <w:rPr>
          <w:rFonts w:asciiTheme="minorHAnsi" w:hAnsiTheme="minorHAnsi" w:cstheme="minorHAnsi"/>
          <w:sz w:val="22"/>
        </w:rPr>
        <w:t xml:space="preserve">Zamawiający przewiduje możliwości dokonania </w:t>
      </w:r>
      <w:r w:rsidR="00161F3C" w:rsidRPr="00B85EB2">
        <w:rPr>
          <w:rFonts w:asciiTheme="minorHAnsi" w:hAnsiTheme="minorHAnsi" w:cstheme="minorHAnsi"/>
          <w:sz w:val="22"/>
        </w:rPr>
        <w:t>zmiany umowy w formie aneksów w </w:t>
      </w:r>
      <w:r w:rsidR="009E10BB" w:rsidRPr="00B85EB2">
        <w:rPr>
          <w:rFonts w:asciiTheme="minorHAnsi" w:hAnsiTheme="minorHAnsi" w:cstheme="minorHAnsi"/>
          <w:sz w:val="22"/>
        </w:rPr>
        <w:t>szczególności:</w:t>
      </w:r>
    </w:p>
    <w:p w:rsidR="009E10BB" w:rsidRPr="00B85EB2" w:rsidRDefault="009E10BB" w:rsidP="00591531">
      <w:pPr>
        <w:numPr>
          <w:ilvl w:val="1"/>
          <w:numId w:val="14"/>
        </w:numPr>
        <w:spacing w:after="0" w:line="240" w:lineRule="auto"/>
        <w:ind w:left="567" w:hanging="219"/>
        <w:rPr>
          <w:rFonts w:asciiTheme="minorHAnsi" w:hAnsiTheme="minorHAnsi" w:cstheme="minorHAnsi"/>
          <w:sz w:val="22"/>
        </w:rPr>
      </w:pPr>
      <w:r w:rsidRPr="00B85EB2">
        <w:rPr>
          <w:rFonts w:asciiTheme="minorHAnsi" w:hAnsiTheme="minorHAnsi" w:cstheme="minorHAnsi"/>
          <w:sz w:val="22"/>
        </w:rPr>
        <w:t>zmiany zakresu umowy z zastrzeżeniem, że zmiana zakresu nie może wykraczać poza określenie przedmiotu umowy zawarte w zapytaniu ofertowym,</w:t>
      </w:r>
    </w:p>
    <w:p w:rsidR="009E10BB" w:rsidRPr="00B85EB2" w:rsidRDefault="009E10BB" w:rsidP="00591531">
      <w:pPr>
        <w:numPr>
          <w:ilvl w:val="1"/>
          <w:numId w:val="14"/>
        </w:numPr>
        <w:spacing w:after="0" w:line="240" w:lineRule="auto"/>
        <w:ind w:left="567" w:right="20" w:hanging="219"/>
        <w:rPr>
          <w:rFonts w:asciiTheme="minorHAnsi" w:hAnsiTheme="minorHAnsi" w:cstheme="minorHAnsi"/>
          <w:sz w:val="22"/>
        </w:rPr>
      </w:pPr>
      <w:r w:rsidRPr="00B85EB2">
        <w:rPr>
          <w:rFonts w:asciiTheme="minorHAnsi" w:hAnsiTheme="minorHAnsi" w:cstheme="minorHAnsi"/>
          <w:sz w:val="22"/>
        </w:rPr>
        <w:t>zmiany unormowań prawnych powszechnie obowiązujących, jeśli zmiany te wpływają na zakres lub przedmiot umowy,</w:t>
      </w:r>
    </w:p>
    <w:p w:rsidR="009E10BB" w:rsidRPr="00B85EB2" w:rsidRDefault="009E10BB" w:rsidP="00591531">
      <w:pPr>
        <w:numPr>
          <w:ilvl w:val="1"/>
          <w:numId w:val="14"/>
        </w:numPr>
        <w:spacing w:after="0" w:line="240" w:lineRule="auto"/>
        <w:ind w:left="567" w:right="20" w:hanging="219"/>
        <w:rPr>
          <w:rFonts w:asciiTheme="minorHAnsi" w:hAnsiTheme="minorHAnsi" w:cstheme="minorHAnsi"/>
          <w:sz w:val="22"/>
        </w:rPr>
      </w:pPr>
      <w:r w:rsidRPr="00B85EB2">
        <w:rPr>
          <w:rFonts w:asciiTheme="minorHAnsi" w:hAnsiTheme="minorHAnsi" w:cstheme="minorHAnsi"/>
          <w:sz w:val="22"/>
        </w:rPr>
        <w:t>zmiany wynagrodzenia wykonawcy w przypadku zmiany obwiązującej stawki VAT,</w:t>
      </w:r>
    </w:p>
    <w:p w:rsidR="009E10BB" w:rsidRPr="00B85EB2" w:rsidRDefault="009E10BB" w:rsidP="00591531">
      <w:pPr>
        <w:spacing w:after="0" w:line="240" w:lineRule="auto"/>
        <w:ind w:left="567" w:hanging="219"/>
        <w:rPr>
          <w:rFonts w:asciiTheme="minorHAnsi" w:hAnsiTheme="minorHAnsi" w:cstheme="minorHAnsi"/>
          <w:sz w:val="22"/>
        </w:rPr>
      </w:pPr>
      <w:r w:rsidRPr="00B85EB2">
        <w:rPr>
          <w:rFonts w:asciiTheme="minorHAnsi" w:hAnsiTheme="minorHAnsi" w:cstheme="minorHAnsi"/>
          <w:sz w:val="22"/>
        </w:rPr>
        <w:t>d)</w:t>
      </w:r>
      <w:r w:rsidRPr="00B85EB2">
        <w:rPr>
          <w:rFonts w:asciiTheme="minorHAnsi" w:hAnsiTheme="minorHAnsi" w:cstheme="minorHAnsi"/>
          <w:sz w:val="22"/>
        </w:rPr>
        <w:tab/>
      </w:r>
      <w:r w:rsidR="00AB35AE" w:rsidRPr="00B85EB2">
        <w:rPr>
          <w:rFonts w:asciiTheme="minorHAnsi" w:hAnsiTheme="minorHAnsi" w:cstheme="minorHAnsi"/>
          <w:sz w:val="22"/>
        </w:rPr>
        <w:t>Z</w:t>
      </w:r>
      <w:r w:rsidRPr="00B85EB2">
        <w:rPr>
          <w:rFonts w:asciiTheme="minorHAnsi" w:hAnsiTheme="minorHAnsi" w:cstheme="minorHAnsi"/>
          <w:sz w:val="22"/>
        </w:rPr>
        <w:t>amawiający</w:t>
      </w:r>
      <w:r w:rsidRPr="00B85EB2">
        <w:rPr>
          <w:rFonts w:asciiTheme="minorHAnsi" w:eastAsia="Times New Roman" w:hAnsiTheme="minorHAnsi" w:cstheme="minorHAnsi"/>
          <w:sz w:val="22"/>
        </w:rPr>
        <w:t xml:space="preserve"> </w:t>
      </w:r>
      <w:r w:rsidRPr="00B85EB2">
        <w:rPr>
          <w:rFonts w:asciiTheme="minorHAnsi" w:hAnsiTheme="minorHAnsi" w:cstheme="minorHAnsi"/>
          <w:sz w:val="22"/>
        </w:rPr>
        <w:t>zastrzega sobie prawo zawieszenia wykonania umowy w przypadku ograniczeń budżetowych jednostki lub w razie odstąpienia od realizacji części umowy, w takim przypadku Wykonawcy przysługuje Wynagrodzenie tylko za Wykonaną część umowy,</w:t>
      </w:r>
    </w:p>
    <w:p w:rsidR="009E10BB" w:rsidRPr="00B85EB2" w:rsidRDefault="009E10BB" w:rsidP="00591531">
      <w:pPr>
        <w:numPr>
          <w:ilvl w:val="0"/>
          <w:numId w:val="15"/>
        </w:numPr>
        <w:spacing w:after="0" w:line="240" w:lineRule="auto"/>
        <w:ind w:left="567" w:hanging="219"/>
        <w:rPr>
          <w:rFonts w:asciiTheme="minorHAnsi" w:hAnsiTheme="minorHAnsi" w:cstheme="minorHAnsi"/>
          <w:sz w:val="22"/>
        </w:rPr>
      </w:pPr>
      <w:r w:rsidRPr="00B85EB2">
        <w:rPr>
          <w:rFonts w:asciiTheme="minorHAnsi" w:hAnsiTheme="minorHAnsi" w:cstheme="minorHAnsi"/>
          <w:sz w:val="22"/>
        </w:rPr>
        <w:t>zamiany terminu wykonania przedmiotu zamówienia ze względu na działanie siły wyższej rozumianej jako zdarzenia zewnętrzne, niemożliwe do</w:t>
      </w:r>
      <w:bookmarkStart w:id="7" w:name="page6"/>
      <w:bookmarkEnd w:id="7"/>
      <w:r w:rsidRPr="00B85EB2">
        <w:rPr>
          <w:rFonts w:asciiTheme="minorHAnsi" w:hAnsiTheme="minorHAnsi" w:cstheme="minorHAnsi"/>
          <w:sz w:val="22"/>
        </w:rPr>
        <w:t xml:space="preserve"> przewidzenia i niemożliwe do zapobieżenia takie jak np.: wojna, pożar, powódź, epidemia itp.,</w:t>
      </w:r>
    </w:p>
    <w:p w:rsidR="009E10BB" w:rsidRPr="00B85EB2" w:rsidRDefault="009E10BB" w:rsidP="00591531">
      <w:pPr>
        <w:spacing w:after="0" w:line="240" w:lineRule="auto"/>
        <w:ind w:left="567" w:hanging="219"/>
        <w:rPr>
          <w:rFonts w:asciiTheme="minorHAnsi" w:hAnsiTheme="minorHAnsi" w:cstheme="minorHAnsi"/>
          <w:sz w:val="22"/>
        </w:rPr>
      </w:pPr>
      <w:r w:rsidRPr="00B85EB2">
        <w:rPr>
          <w:rFonts w:asciiTheme="minorHAnsi" w:hAnsiTheme="minorHAnsi" w:cstheme="minorHAnsi"/>
          <w:sz w:val="22"/>
        </w:rPr>
        <w:t>f)</w:t>
      </w:r>
      <w:r w:rsidRPr="00B85EB2">
        <w:rPr>
          <w:rFonts w:asciiTheme="minorHAnsi" w:hAnsiTheme="minorHAnsi" w:cstheme="minorHAnsi"/>
          <w:sz w:val="22"/>
        </w:rPr>
        <w:tab/>
        <w:t xml:space="preserve">koniecznością zmiany terminu realizacji w związku z niewywiązaniem się z terminu zawartego </w:t>
      </w:r>
      <w:r w:rsidR="00AB35AE" w:rsidRPr="00B85EB2">
        <w:rPr>
          <w:rFonts w:asciiTheme="minorHAnsi" w:hAnsiTheme="minorHAnsi" w:cstheme="minorHAnsi"/>
          <w:sz w:val="22"/>
        </w:rPr>
        <w:br/>
      </w:r>
      <w:r w:rsidRPr="00B85EB2">
        <w:rPr>
          <w:rFonts w:asciiTheme="minorHAnsi" w:hAnsiTheme="minorHAnsi" w:cstheme="minorHAnsi"/>
          <w:sz w:val="22"/>
        </w:rPr>
        <w:t>w umowie z przyczyn niezależnych od Wykonawcy, których nie można było przewidzieć na etapie podpisania umowy.</w:t>
      </w:r>
    </w:p>
    <w:p w:rsidR="00A71A11" w:rsidRPr="00B85EB2" w:rsidRDefault="009E10BB" w:rsidP="00057A3B">
      <w:pPr>
        <w:numPr>
          <w:ilvl w:val="0"/>
          <w:numId w:val="16"/>
        </w:numPr>
        <w:spacing w:after="0" w:line="240" w:lineRule="auto"/>
        <w:ind w:left="364" w:hanging="364"/>
        <w:rPr>
          <w:rFonts w:asciiTheme="minorHAnsi" w:hAnsiTheme="minorHAnsi" w:cstheme="minorHAnsi"/>
          <w:sz w:val="22"/>
        </w:rPr>
      </w:pPr>
      <w:r w:rsidRPr="00B85EB2">
        <w:rPr>
          <w:rFonts w:asciiTheme="minorHAnsi" w:hAnsiTheme="minorHAnsi" w:cstheme="minorHAnsi"/>
          <w:sz w:val="22"/>
        </w:rPr>
        <w:t xml:space="preserve">Przyczyny dokonania zmian postanowień umowy oraz uzasadnienie takich zmian należy opisać </w:t>
      </w:r>
      <w:r w:rsidR="00AB35AE" w:rsidRPr="00B85EB2">
        <w:rPr>
          <w:rFonts w:asciiTheme="minorHAnsi" w:hAnsiTheme="minorHAnsi" w:cstheme="minorHAnsi"/>
          <w:sz w:val="22"/>
        </w:rPr>
        <w:br/>
      </w:r>
      <w:r w:rsidRPr="00B85EB2">
        <w:rPr>
          <w:rFonts w:asciiTheme="minorHAnsi" w:hAnsiTheme="minorHAnsi" w:cstheme="minorHAnsi"/>
          <w:sz w:val="22"/>
        </w:rPr>
        <w:t>w stosownych dokumentach (notatka służbowa, pismo wykonawcy, protokół konieczności - protokół konieczności wymaga zatwierdzenia przez Zamawiającego), itp.</w:t>
      </w:r>
    </w:p>
    <w:p w:rsidR="009E10BB" w:rsidRPr="00B85EB2" w:rsidRDefault="009E10BB" w:rsidP="008D1A8F">
      <w:pPr>
        <w:spacing w:after="0" w:line="240" w:lineRule="auto"/>
        <w:rPr>
          <w:rFonts w:asciiTheme="minorHAnsi" w:eastAsia="Times New Roman" w:hAnsiTheme="minorHAnsi" w:cstheme="minorHAnsi"/>
          <w:sz w:val="22"/>
        </w:rPr>
      </w:pPr>
    </w:p>
    <w:p w:rsidR="00057A3B" w:rsidRDefault="00DC627C" w:rsidP="00057A3B">
      <w:pPr>
        <w:tabs>
          <w:tab w:val="left" w:pos="4644"/>
        </w:tabs>
        <w:spacing w:after="0" w:line="240" w:lineRule="auto"/>
        <w:jc w:val="center"/>
        <w:rPr>
          <w:rFonts w:asciiTheme="minorHAnsi" w:hAnsiTheme="minorHAnsi" w:cstheme="minorHAnsi"/>
          <w:b/>
          <w:sz w:val="22"/>
        </w:rPr>
      </w:pPr>
      <w:r w:rsidRPr="00B85EB2">
        <w:rPr>
          <w:rFonts w:asciiTheme="minorHAnsi" w:hAnsiTheme="minorHAnsi" w:cstheme="minorHAnsi"/>
          <w:b/>
          <w:sz w:val="22"/>
        </w:rPr>
        <w:t xml:space="preserve">§ </w:t>
      </w:r>
      <w:r w:rsidR="009E10BB" w:rsidRPr="00B85EB2">
        <w:rPr>
          <w:rFonts w:asciiTheme="minorHAnsi" w:hAnsiTheme="minorHAnsi" w:cstheme="minorHAnsi"/>
          <w:b/>
          <w:sz w:val="22"/>
        </w:rPr>
        <w:t>9</w:t>
      </w:r>
    </w:p>
    <w:p w:rsidR="00161F3C" w:rsidRPr="00B85EB2" w:rsidRDefault="009E10BB" w:rsidP="00057A3B">
      <w:pPr>
        <w:tabs>
          <w:tab w:val="left" w:pos="4644"/>
        </w:tabs>
        <w:spacing w:after="0" w:line="240" w:lineRule="auto"/>
        <w:jc w:val="center"/>
        <w:rPr>
          <w:rFonts w:asciiTheme="minorHAnsi" w:hAnsiTheme="minorHAnsi" w:cstheme="minorHAnsi"/>
          <w:b/>
          <w:sz w:val="22"/>
        </w:rPr>
      </w:pPr>
      <w:r w:rsidRPr="00B85EB2">
        <w:rPr>
          <w:rFonts w:asciiTheme="minorHAnsi" w:hAnsiTheme="minorHAnsi" w:cstheme="minorHAnsi"/>
          <w:b/>
          <w:sz w:val="22"/>
        </w:rPr>
        <w:t>PRAWA AUTORSKIE</w:t>
      </w:r>
      <w:r w:rsidR="00B21B00">
        <w:rPr>
          <w:rFonts w:asciiTheme="minorHAnsi" w:hAnsiTheme="minorHAnsi" w:cstheme="minorHAnsi"/>
          <w:b/>
          <w:sz w:val="22"/>
        </w:rPr>
        <w:t xml:space="preserve"> </w:t>
      </w:r>
    </w:p>
    <w:p w:rsidR="00DC627C" w:rsidRPr="00B85EB2" w:rsidRDefault="00DC627C" w:rsidP="00DC627C">
      <w:pPr>
        <w:spacing w:after="0" w:line="240" w:lineRule="auto"/>
        <w:jc w:val="center"/>
        <w:rPr>
          <w:rFonts w:asciiTheme="minorHAnsi" w:hAnsiTheme="minorHAnsi" w:cstheme="minorHAnsi"/>
          <w:b/>
          <w:sz w:val="22"/>
        </w:rPr>
      </w:pPr>
    </w:p>
    <w:p w:rsidR="009E10BB" w:rsidRPr="0027662D" w:rsidRDefault="009E10BB" w:rsidP="00591531">
      <w:pPr>
        <w:pStyle w:val="Akapitzlist"/>
        <w:numPr>
          <w:ilvl w:val="0"/>
          <w:numId w:val="17"/>
        </w:numPr>
        <w:spacing w:after="0" w:line="240" w:lineRule="auto"/>
        <w:ind w:left="284" w:hanging="294"/>
        <w:rPr>
          <w:rFonts w:asciiTheme="minorHAnsi" w:hAnsiTheme="minorHAnsi" w:cstheme="minorHAnsi"/>
          <w:sz w:val="22"/>
        </w:rPr>
      </w:pPr>
      <w:r w:rsidRPr="0027662D">
        <w:rPr>
          <w:rFonts w:asciiTheme="minorHAnsi" w:hAnsiTheme="minorHAnsi" w:cstheme="minorHAnsi"/>
          <w:sz w:val="22"/>
        </w:rPr>
        <w:t>Z chwilą ostatecznego odbioru przedmiotu umowy Wykonawca przenosi na Zamawiającego autorskie prawa majątkowe do wykonanego dzieła na wszelkich znanych w chwili podpisania umowy polach eksploatacji, w tym w szczególności do wytwarzania dalszych egzemplarzy przedmiotu zamówienia, wprowadzenia go do obrotu, użyczenia lub najmu oryginału lub dalszych egzemplarzy, wykonania, realizacji, przedstawiania, udostępniania przedmiotu umowy, także w taki sposób, aby każdy mógł mieć do niego dostęp w miejscu i czasie przez siebie wybranym.</w:t>
      </w:r>
    </w:p>
    <w:p w:rsidR="009E10BB" w:rsidRPr="00B85EB2" w:rsidRDefault="009E10BB" w:rsidP="00591531">
      <w:pPr>
        <w:numPr>
          <w:ilvl w:val="0"/>
          <w:numId w:val="17"/>
        </w:numPr>
        <w:spacing w:after="0" w:line="240" w:lineRule="auto"/>
        <w:ind w:left="284" w:hanging="294"/>
        <w:rPr>
          <w:rFonts w:asciiTheme="minorHAnsi" w:hAnsiTheme="minorHAnsi" w:cstheme="minorHAnsi"/>
          <w:sz w:val="22"/>
        </w:rPr>
      </w:pPr>
      <w:r w:rsidRPr="00B85EB2">
        <w:rPr>
          <w:rFonts w:asciiTheme="minorHAnsi" w:hAnsiTheme="minorHAnsi" w:cstheme="minorHAnsi"/>
          <w:sz w:val="22"/>
        </w:rPr>
        <w:t>Wykonawcy nie przysługuje od chwili przeniesienia majątkowych praw autorskich prawo zezwalania na wykonywanie zależnego prawa autorskiego.</w:t>
      </w:r>
    </w:p>
    <w:p w:rsidR="009E10BB" w:rsidRPr="00B85EB2" w:rsidRDefault="009E10BB" w:rsidP="00591531">
      <w:pPr>
        <w:numPr>
          <w:ilvl w:val="0"/>
          <w:numId w:val="17"/>
        </w:numPr>
        <w:spacing w:after="0" w:line="240" w:lineRule="auto"/>
        <w:ind w:left="284" w:hanging="294"/>
        <w:rPr>
          <w:rFonts w:asciiTheme="minorHAnsi" w:hAnsiTheme="minorHAnsi" w:cstheme="minorHAnsi"/>
          <w:sz w:val="22"/>
        </w:rPr>
      </w:pPr>
      <w:r w:rsidRPr="00B85EB2">
        <w:rPr>
          <w:rFonts w:asciiTheme="minorHAnsi" w:hAnsiTheme="minorHAnsi" w:cstheme="minorHAnsi"/>
          <w:sz w:val="22"/>
        </w:rPr>
        <w:t>Wynagrodzenie określone w § 4 obejmuje wynagrodzenie autorskie.</w:t>
      </w:r>
    </w:p>
    <w:p w:rsidR="00D93886" w:rsidRPr="00B85EB2" w:rsidRDefault="00D93886" w:rsidP="00591531">
      <w:pPr>
        <w:numPr>
          <w:ilvl w:val="0"/>
          <w:numId w:val="17"/>
        </w:numPr>
        <w:tabs>
          <w:tab w:val="left" w:pos="142"/>
          <w:tab w:val="left" w:pos="426"/>
          <w:tab w:val="left" w:pos="709"/>
        </w:tabs>
        <w:spacing w:after="0" w:line="240" w:lineRule="auto"/>
        <w:ind w:left="284" w:hanging="294"/>
        <w:rPr>
          <w:rFonts w:asciiTheme="minorHAnsi" w:hAnsiTheme="minorHAnsi" w:cstheme="minorHAnsi"/>
          <w:sz w:val="22"/>
        </w:rPr>
      </w:pPr>
      <w:r w:rsidRPr="00B85EB2">
        <w:rPr>
          <w:rFonts w:asciiTheme="minorHAnsi" w:hAnsiTheme="minorHAnsi" w:cstheme="minorHAnsi"/>
          <w:sz w:val="22"/>
        </w:rPr>
        <w:t xml:space="preserve">Przeniesienie praw autorskich następuje nieodpłatnie, bez ograniczenia, co do terminu, czasu, </w:t>
      </w:r>
      <w:r w:rsidR="001844B1">
        <w:rPr>
          <w:rFonts w:asciiTheme="minorHAnsi" w:hAnsiTheme="minorHAnsi" w:cstheme="minorHAnsi"/>
          <w:sz w:val="22"/>
        </w:rPr>
        <w:br/>
      </w:r>
      <w:r w:rsidRPr="00B85EB2">
        <w:rPr>
          <w:rFonts w:asciiTheme="minorHAnsi" w:hAnsiTheme="minorHAnsi" w:cstheme="minorHAnsi"/>
          <w:sz w:val="22"/>
        </w:rPr>
        <w:t xml:space="preserve">terytorium, ilości egzemplarzy. </w:t>
      </w:r>
    </w:p>
    <w:p w:rsidR="00D93886" w:rsidRPr="00B85EB2" w:rsidRDefault="00721DD0" w:rsidP="00591531">
      <w:pPr>
        <w:numPr>
          <w:ilvl w:val="0"/>
          <w:numId w:val="17"/>
        </w:numPr>
        <w:tabs>
          <w:tab w:val="left" w:pos="426"/>
        </w:tabs>
        <w:spacing w:after="0" w:line="240" w:lineRule="auto"/>
        <w:ind w:left="284" w:hanging="294"/>
        <w:rPr>
          <w:rFonts w:asciiTheme="minorHAnsi" w:hAnsiTheme="minorHAnsi" w:cstheme="minorHAnsi"/>
          <w:sz w:val="22"/>
        </w:rPr>
      </w:pPr>
      <w:r w:rsidRPr="00B85EB2">
        <w:rPr>
          <w:rFonts w:asciiTheme="minorHAnsi" w:hAnsiTheme="minorHAnsi" w:cstheme="minorHAnsi"/>
          <w:sz w:val="22"/>
        </w:rPr>
        <w:t xml:space="preserve"> </w:t>
      </w:r>
      <w:r w:rsidR="00D93886" w:rsidRPr="00B85EB2">
        <w:rPr>
          <w:rFonts w:asciiTheme="minorHAnsi" w:hAnsiTheme="minorHAnsi" w:cstheme="minorHAnsi"/>
          <w:sz w:val="22"/>
        </w:rPr>
        <w:t>Wykonawca wyraża nieodwołaną zgodę na dokonywanie przez Zamawiającego wszelkich zmian</w:t>
      </w:r>
      <w:r w:rsidRPr="00B85EB2">
        <w:rPr>
          <w:rFonts w:asciiTheme="minorHAnsi" w:hAnsiTheme="minorHAnsi" w:cstheme="minorHAnsi"/>
          <w:sz w:val="22"/>
        </w:rPr>
        <w:br/>
        <w:t xml:space="preserve"> </w:t>
      </w:r>
      <w:r w:rsidR="00D93886" w:rsidRPr="00B85EB2">
        <w:rPr>
          <w:rFonts w:asciiTheme="minorHAnsi" w:hAnsiTheme="minorHAnsi" w:cstheme="minorHAnsi"/>
          <w:sz w:val="22"/>
        </w:rPr>
        <w:t xml:space="preserve">i modyfikacji w przedmiocie umowy i w tym zakresie zobowiązuje się nie korzystać </w:t>
      </w:r>
      <w:r w:rsidRPr="00B85EB2">
        <w:rPr>
          <w:rFonts w:asciiTheme="minorHAnsi" w:hAnsiTheme="minorHAnsi" w:cstheme="minorHAnsi"/>
          <w:sz w:val="22"/>
        </w:rPr>
        <w:t xml:space="preserve"> </w:t>
      </w:r>
      <w:r w:rsidR="00D93886" w:rsidRPr="00B85EB2">
        <w:rPr>
          <w:rFonts w:asciiTheme="minorHAnsi" w:hAnsiTheme="minorHAnsi" w:cstheme="minorHAnsi"/>
          <w:sz w:val="22"/>
        </w:rPr>
        <w:t xml:space="preserve">z przysługujących </w:t>
      </w:r>
      <w:r w:rsidRPr="00B85EB2">
        <w:rPr>
          <w:rFonts w:asciiTheme="minorHAnsi" w:hAnsiTheme="minorHAnsi" w:cstheme="minorHAnsi"/>
          <w:sz w:val="22"/>
        </w:rPr>
        <w:t xml:space="preserve">    </w:t>
      </w:r>
      <w:r w:rsidR="00D93886" w:rsidRPr="00B85EB2">
        <w:rPr>
          <w:rFonts w:asciiTheme="minorHAnsi" w:hAnsiTheme="minorHAnsi" w:cstheme="minorHAnsi"/>
          <w:sz w:val="22"/>
        </w:rPr>
        <w:t>mu autorskich praw osobistych do przedmiotu umowy.</w:t>
      </w:r>
    </w:p>
    <w:p w:rsidR="009E10BB" w:rsidRPr="00B85EB2" w:rsidRDefault="009E10BB" w:rsidP="008D1A8F">
      <w:pPr>
        <w:spacing w:after="0" w:line="240" w:lineRule="auto"/>
        <w:rPr>
          <w:rFonts w:asciiTheme="minorHAnsi" w:hAnsiTheme="minorHAnsi" w:cstheme="minorHAnsi"/>
          <w:sz w:val="22"/>
        </w:rPr>
      </w:pPr>
    </w:p>
    <w:p w:rsidR="00057A3B" w:rsidRDefault="00057A3B" w:rsidP="00B5489B">
      <w:pPr>
        <w:overflowPunct w:val="0"/>
        <w:autoSpaceDE w:val="0"/>
        <w:autoSpaceDN w:val="0"/>
        <w:adjustRightInd w:val="0"/>
        <w:spacing w:after="0" w:line="240" w:lineRule="auto"/>
        <w:jc w:val="center"/>
        <w:rPr>
          <w:rFonts w:asciiTheme="minorHAnsi" w:hAnsiTheme="minorHAnsi" w:cstheme="minorHAnsi"/>
          <w:b/>
          <w:bCs/>
          <w:sz w:val="22"/>
        </w:rPr>
      </w:pPr>
      <w:r>
        <w:rPr>
          <w:rFonts w:asciiTheme="minorHAnsi" w:hAnsiTheme="minorHAnsi" w:cstheme="minorHAnsi"/>
          <w:b/>
          <w:bCs/>
          <w:sz w:val="22"/>
        </w:rPr>
        <w:t>§ 10</w:t>
      </w:r>
    </w:p>
    <w:p w:rsidR="00B5489B" w:rsidRPr="00B85EB2" w:rsidRDefault="00B5489B" w:rsidP="00B5489B">
      <w:pPr>
        <w:overflowPunct w:val="0"/>
        <w:autoSpaceDE w:val="0"/>
        <w:autoSpaceDN w:val="0"/>
        <w:adjustRightInd w:val="0"/>
        <w:spacing w:after="0" w:line="240" w:lineRule="auto"/>
        <w:jc w:val="center"/>
        <w:rPr>
          <w:rFonts w:asciiTheme="minorHAnsi" w:hAnsiTheme="minorHAnsi" w:cstheme="minorHAnsi"/>
          <w:b/>
          <w:sz w:val="22"/>
        </w:rPr>
      </w:pPr>
      <w:r w:rsidRPr="00B85EB2">
        <w:rPr>
          <w:rFonts w:asciiTheme="minorHAnsi" w:hAnsiTheme="minorHAnsi" w:cstheme="minorHAnsi"/>
          <w:b/>
          <w:sz w:val="22"/>
        </w:rPr>
        <w:t>O</w:t>
      </w:r>
      <w:r w:rsidR="00DC627C" w:rsidRPr="00B85EB2">
        <w:rPr>
          <w:rFonts w:asciiTheme="minorHAnsi" w:hAnsiTheme="minorHAnsi" w:cstheme="minorHAnsi"/>
          <w:b/>
          <w:sz w:val="22"/>
        </w:rPr>
        <w:t>CHRONA DANYCH OSOBOWYCH</w:t>
      </w:r>
    </w:p>
    <w:p w:rsidR="00B5489B" w:rsidRPr="00B85EB2" w:rsidRDefault="00B5489B" w:rsidP="00B5489B">
      <w:pPr>
        <w:spacing w:after="0" w:line="240" w:lineRule="auto"/>
        <w:ind w:left="74"/>
        <w:jc w:val="center"/>
        <w:rPr>
          <w:rFonts w:asciiTheme="minorHAnsi" w:hAnsiTheme="minorHAnsi" w:cstheme="minorHAnsi"/>
          <w:b/>
          <w:sz w:val="22"/>
        </w:rPr>
      </w:pPr>
    </w:p>
    <w:p w:rsidR="00B21B00" w:rsidRPr="00B21B00" w:rsidRDefault="00B5489B" w:rsidP="00B5489B">
      <w:pPr>
        <w:spacing w:after="0" w:line="240" w:lineRule="auto"/>
        <w:ind w:left="0" w:firstLine="0"/>
        <w:rPr>
          <w:rFonts w:asciiTheme="minorHAnsi" w:hAnsiTheme="minorHAnsi" w:cstheme="minorHAnsi"/>
          <w:sz w:val="22"/>
        </w:rPr>
      </w:pPr>
      <w:r w:rsidRPr="00B85EB2">
        <w:rPr>
          <w:rFonts w:asciiTheme="minorHAnsi" w:hAnsiTheme="minorHAnsi" w:cstheme="minorHAnsi"/>
          <w:sz w:val="22"/>
        </w:rPr>
        <w:t>Zgodnie z art. 13 ogólnego rozporządzenia o ochronie danych osobowych z dnia 27 kwietnia 2016 r. (Dz. Urz. UE L 119 z 04.05.2016 ze zm.), informujemy, że:</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Administratorem Pani/Pana danych osobowych jest: Gmina Sędziszów reprezentowana przez Burmistrza ul. Dworcowa 20, 28-340 Sędziszów</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 xml:space="preserve">Kontakt z Inspektorem Ochrony Danych: Sylwester Cieśla Centrum Zabezpieczenia Informacji Sp. z o. o., ul. Wrzosowa 15 lok. 1,25-211 Kielce, email.: </w:t>
      </w:r>
      <w:hyperlink r:id="rId8" w:history="1">
        <w:r w:rsidRPr="00B21B00">
          <w:rPr>
            <w:rStyle w:val="Hipercze"/>
            <w:rFonts w:asciiTheme="minorHAnsi" w:hAnsiTheme="minorHAnsi" w:cstheme="minorHAnsi"/>
            <w:sz w:val="22"/>
          </w:rPr>
          <w:t>iod@czi24.pl</w:t>
        </w:r>
      </w:hyperlink>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 xml:space="preserve">Pani/Pana dane osobowe są przetwarzane w celu realizacji „Programu usuwania azbestu i wyrobów zawierających azbest z terenu gminy Sędziszów na lata 2008-2032” oraz „Krajowego Programu Oczyszczania Kraju z Azbestu na lata 2009-2033" na podstawie ustawy z dnia 27 kwietnia 2001r. Prawo ochrony środowiska, ustawy z dnia 27 kwietnia 2001 r. o odpadach, ustawy z dnia 8 marca 1990 r. o samorządzie gminnym, ustawy z dnia 19 czerwca 1997 r. o zakazie stosowania wyrobów zawierających azbest zgodnie z art. 6 ust. 1 pkt a), c) ogólnego rozporządzenia o ochronie danych, Regulaminem wykonywania i finansowania programu usuwania azbestu i wyrobów zawierających azbest z terenu gminy Sędziszów. </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Odbiorcami Pani/Pana danych osobowych będą wyłącznie podmioty uprawnione do uzyskania danych osobowych na podstawie przepisów prawa oraz podmioty uczestniczące w realizacji usług;</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Pani/Pana dane osobowe będą przetwarzane dopóki, dopóty nie zostanie zgłoszony sprzeciw wobec ich przetwarzania, a w razie zgłoszenia sprzeciwu – przez okres przedawnienia roszczeń, jakie mogą przysługiwać osobie, której dane dotyczą; dane osobowe przechowywane będą w czasie zgodnym z przepisami prawa i zobowiązań wynikających z zawartych umów;</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Posiada Pani/Pan prawo do żądania od administratora dostępu do danych osobowych, ich sprostowania, usunięcia lub ograniczenia przetwarzania lub odwołania uprzednio udzielonej zgody oraz prawo do przenoszenia danych wniesienia sprzeciwu wobec takiego przetwarzania;</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Ma Pani/Pan prawo wniesienia skargi do organu nadzorczego;</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bCs/>
          <w:sz w:val="22"/>
        </w:rPr>
      </w:pPr>
      <w:r w:rsidRPr="00B21B00">
        <w:rPr>
          <w:rFonts w:asciiTheme="minorHAnsi" w:hAnsiTheme="minorHAnsi" w:cstheme="minorHAnsi"/>
          <w:sz w:val="22"/>
        </w:rPr>
        <w:t xml:space="preserve">Podanie danych osobowych jest obowiązkowe. Niepodanie danych osobowych będzie skutkowało wezwaniem do ich uzupełnienia, a w przypadku nieuzupełnienia pozostawieniem wniosku bez rozpoznania. </w:t>
      </w:r>
    </w:p>
    <w:p w:rsidR="00B5489B" w:rsidRPr="00B21B00" w:rsidRDefault="00B5489B" w:rsidP="00057A3B">
      <w:pPr>
        <w:pStyle w:val="Akapitzlist"/>
        <w:numPr>
          <w:ilvl w:val="1"/>
          <w:numId w:val="25"/>
        </w:numPr>
        <w:spacing w:after="0" w:line="240" w:lineRule="auto"/>
        <w:ind w:left="284" w:hanging="284"/>
        <w:rPr>
          <w:rFonts w:asciiTheme="minorHAnsi" w:hAnsiTheme="minorHAnsi" w:cstheme="minorHAnsi"/>
          <w:sz w:val="22"/>
        </w:rPr>
      </w:pPr>
      <w:r w:rsidRPr="00B21B00">
        <w:rPr>
          <w:rFonts w:asciiTheme="minorHAnsi" w:hAnsiTheme="minorHAnsi" w:cstheme="minorHAnsi"/>
          <w:sz w:val="22"/>
        </w:rPr>
        <w:t>Dane osobowe nie będą przetwarzane w sposób zautomatyzowany w formie profilowani</w:t>
      </w:r>
      <w:r w:rsidR="00A71A11" w:rsidRPr="00B21B00">
        <w:rPr>
          <w:rFonts w:asciiTheme="minorHAnsi" w:hAnsiTheme="minorHAnsi" w:cstheme="minorHAnsi"/>
          <w:sz w:val="22"/>
        </w:rPr>
        <w:t>a.</w:t>
      </w:r>
    </w:p>
    <w:p w:rsidR="00B5489B" w:rsidRPr="00B85EB2" w:rsidRDefault="00B5489B" w:rsidP="00B5489B">
      <w:pPr>
        <w:tabs>
          <w:tab w:val="left" w:pos="4504"/>
        </w:tabs>
        <w:spacing w:after="0" w:line="240" w:lineRule="auto"/>
        <w:rPr>
          <w:rFonts w:asciiTheme="minorHAnsi" w:hAnsiTheme="minorHAnsi" w:cstheme="minorHAnsi"/>
          <w:sz w:val="22"/>
        </w:rPr>
      </w:pPr>
    </w:p>
    <w:p w:rsidR="009E10BB" w:rsidRPr="00B85EB2" w:rsidRDefault="00DC627C" w:rsidP="00DC627C">
      <w:pPr>
        <w:tabs>
          <w:tab w:val="left" w:pos="4504"/>
        </w:tabs>
        <w:spacing w:after="0" w:line="240" w:lineRule="auto"/>
        <w:jc w:val="center"/>
        <w:rPr>
          <w:rFonts w:asciiTheme="minorHAnsi" w:hAnsiTheme="minorHAnsi" w:cstheme="minorHAnsi"/>
          <w:b/>
          <w:sz w:val="22"/>
        </w:rPr>
      </w:pPr>
      <w:r w:rsidRPr="00B85EB2">
        <w:rPr>
          <w:rFonts w:asciiTheme="minorHAnsi" w:hAnsiTheme="minorHAnsi" w:cstheme="minorHAnsi"/>
          <w:b/>
          <w:sz w:val="22"/>
        </w:rPr>
        <w:t xml:space="preserve">§ </w:t>
      </w:r>
      <w:r w:rsidR="009E10BB" w:rsidRPr="00B85EB2">
        <w:rPr>
          <w:rFonts w:asciiTheme="minorHAnsi" w:hAnsiTheme="minorHAnsi" w:cstheme="minorHAnsi"/>
          <w:b/>
          <w:sz w:val="22"/>
        </w:rPr>
        <w:t>1</w:t>
      </w:r>
      <w:r w:rsidR="0027662D">
        <w:rPr>
          <w:rFonts w:asciiTheme="minorHAnsi" w:hAnsiTheme="minorHAnsi" w:cstheme="minorHAnsi"/>
          <w:b/>
          <w:sz w:val="22"/>
        </w:rPr>
        <w:t>1</w:t>
      </w:r>
    </w:p>
    <w:p w:rsidR="009E10BB" w:rsidRPr="00B85EB2" w:rsidRDefault="009E10BB" w:rsidP="00DC627C">
      <w:pPr>
        <w:spacing w:after="0" w:line="240" w:lineRule="auto"/>
        <w:ind w:right="16"/>
        <w:jc w:val="center"/>
        <w:rPr>
          <w:rFonts w:asciiTheme="minorHAnsi" w:hAnsiTheme="minorHAnsi" w:cstheme="minorHAnsi"/>
          <w:b/>
          <w:sz w:val="22"/>
        </w:rPr>
      </w:pPr>
      <w:r w:rsidRPr="00B85EB2">
        <w:rPr>
          <w:rFonts w:asciiTheme="minorHAnsi" w:hAnsiTheme="minorHAnsi" w:cstheme="minorHAnsi"/>
          <w:b/>
          <w:sz w:val="22"/>
        </w:rPr>
        <w:t>POSTANOWIENIA KOŃCOWE</w:t>
      </w:r>
    </w:p>
    <w:p w:rsidR="00A71A11" w:rsidRPr="00B85EB2" w:rsidRDefault="00A71A11" w:rsidP="008D1A8F">
      <w:pPr>
        <w:spacing w:after="0" w:line="240" w:lineRule="auto"/>
        <w:ind w:right="16"/>
        <w:jc w:val="center"/>
        <w:rPr>
          <w:rFonts w:asciiTheme="minorHAnsi" w:hAnsiTheme="minorHAnsi" w:cstheme="minorHAnsi"/>
          <w:b/>
          <w:sz w:val="22"/>
        </w:rPr>
      </w:pPr>
    </w:p>
    <w:p w:rsidR="009E10BB" w:rsidRPr="00B85EB2" w:rsidRDefault="009E10BB" w:rsidP="00057A3B">
      <w:pPr>
        <w:numPr>
          <w:ilvl w:val="0"/>
          <w:numId w:val="18"/>
        </w:numPr>
        <w:spacing w:after="0" w:line="240" w:lineRule="auto"/>
        <w:ind w:left="364" w:right="20" w:hanging="364"/>
        <w:rPr>
          <w:rFonts w:asciiTheme="minorHAnsi" w:hAnsiTheme="minorHAnsi" w:cstheme="minorHAnsi"/>
          <w:sz w:val="22"/>
        </w:rPr>
      </w:pPr>
      <w:r w:rsidRPr="00B85EB2">
        <w:rPr>
          <w:rFonts w:asciiTheme="minorHAnsi" w:hAnsiTheme="minorHAnsi" w:cstheme="minorHAnsi"/>
          <w:sz w:val="22"/>
        </w:rPr>
        <w:t>Wykonawca nie może bez pisemnej zgody Zamawiającego dokonać przelewu wierzytelności wynikających z niniejszej umowy.</w:t>
      </w:r>
    </w:p>
    <w:p w:rsidR="009E10BB" w:rsidRPr="00B85EB2" w:rsidRDefault="009E10BB" w:rsidP="00057A3B">
      <w:pPr>
        <w:numPr>
          <w:ilvl w:val="0"/>
          <w:numId w:val="18"/>
        </w:numPr>
        <w:spacing w:after="0" w:line="240" w:lineRule="auto"/>
        <w:ind w:left="364" w:hanging="364"/>
        <w:rPr>
          <w:rFonts w:asciiTheme="minorHAnsi" w:hAnsiTheme="minorHAnsi" w:cstheme="minorHAnsi"/>
          <w:sz w:val="22"/>
        </w:rPr>
      </w:pPr>
      <w:r w:rsidRPr="00B85EB2">
        <w:rPr>
          <w:rFonts w:asciiTheme="minorHAnsi" w:hAnsiTheme="minorHAnsi" w:cstheme="minorHAnsi"/>
          <w:sz w:val="22"/>
        </w:rPr>
        <w:t xml:space="preserve">Strony wyłączają możliwość zmiany wynagrodzenia </w:t>
      </w:r>
      <w:r w:rsidR="00AB35AE" w:rsidRPr="00B85EB2">
        <w:rPr>
          <w:rFonts w:asciiTheme="minorHAnsi" w:hAnsiTheme="minorHAnsi" w:cstheme="minorHAnsi"/>
          <w:sz w:val="22"/>
        </w:rPr>
        <w:t>W</w:t>
      </w:r>
      <w:r w:rsidRPr="00B85EB2">
        <w:rPr>
          <w:rFonts w:asciiTheme="minorHAnsi" w:hAnsiTheme="minorHAnsi" w:cstheme="minorHAnsi"/>
          <w:sz w:val="22"/>
        </w:rPr>
        <w:t>ykonawcy na podstawie art. 632 § 2 Kodeksu Cywilnego.</w:t>
      </w:r>
    </w:p>
    <w:p w:rsidR="009E10BB" w:rsidRPr="00B85EB2" w:rsidRDefault="009E10BB" w:rsidP="00057A3B">
      <w:pPr>
        <w:numPr>
          <w:ilvl w:val="0"/>
          <w:numId w:val="18"/>
        </w:numPr>
        <w:spacing w:after="0" w:line="240" w:lineRule="auto"/>
        <w:ind w:left="364" w:right="20" w:hanging="364"/>
        <w:rPr>
          <w:rFonts w:asciiTheme="minorHAnsi" w:hAnsiTheme="minorHAnsi" w:cstheme="minorHAnsi"/>
          <w:sz w:val="22"/>
        </w:rPr>
      </w:pPr>
      <w:r w:rsidRPr="00B85EB2">
        <w:rPr>
          <w:rFonts w:asciiTheme="minorHAnsi" w:hAnsiTheme="minorHAnsi" w:cstheme="minorHAnsi"/>
          <w:sz w:val="22"/>
        </w:rPr>
        <w:t>Wykonawca zobowiązany jest do niezwłocznego informowania Zamawiającego o każdej zmianie adresu siedziby i o każdej innej zmianie w działalności mogącej mieć wpływ na realizację umowy. W przypadku niedopełnienia tego obowiązku Wykonawcę będą obciążać ewentualne koszty mogące powstać wskutek zaniechania. Pisma doręczone na ostatni ze znanych adresów stron uznaje się za skutecznie doręczone.</w:t>
      </w:r>
    </w:p>
    <w:p w:rsidR="009E10BB" w:rsidRPr="00B85EB2" w:rsidRDefault="009E10BB" w:rsidP="00057A3B">
      <w:pPr>
        <w:numPr>
          <w:ilvl w:val="0"/>
          <w:numId w:val="18"/>
        </w:numPr>
        <w:spacing w:after="0" w:line="240" w:lineRule="auto"/>
        <w:ind w:left="364" w:right="20" w:hanging="364"/>
        <w:rPr>
          <w:rFonts w:asciiTheme="minorHAnsi" w:hAnsiTheme="minorHAnsi" w:cstheme="minorHAnsi"/>
          <w:sz w:val="22"/>
        </w:rPr>
      </w:pPr>
      <w:r w:rsidRPr="00B85EB2">
        <w:rPr>
          <w:rFonts w:asciiTheme="minorHAnsi" w:hAnsiTheme="minorHAnsi" w:cstheme="minorHAnsi"/>
          <w:sz w:val="22"/>
        </w:rPr>
        <w:t>Wszystkie spory związane z wykonaniem umowy będzie rozstrzygał sąd właściwy dla miejsca siedziby Zamawiającego.</w:t>
      </w:r>
    </w:p>
    <w:p w:rsidR="009E10BB" w:rsidRPr="00B85EB2" w:rsidRDefault="009E10BB" w:rsidP="00057A3B">
      <w:pPr>
        <w:numPr>
          <w:ilvl w:val="0"/>
          <w:numId w:val="18"/>
        </w:numPr>
        <w:spacing w:after="0" w:line="240" w:lineRule="auto"/>
        <w:ind w:left="364" w:hanging="364"/>
        <w:rPr>
          <w:rFonts w:asciiTheme="minorHAnsi" w:hAnsiTheme="minorHAnsi" w:cstheme="minorHAnsi"/>
          <w:sz w:val="22"/>
        </w:rPr>
      </w:pPr>
      <w:r w:rsidRPr="00B85EB2">
        <w:rPr>
          <w:rFonts w:asciiTheme="minorHAnsi" w:hAnsiTheme="minorHAnsi" w:cstheme="minorHAnsi"/>
          <w:sz w:val="22"/>
        </w:rPr>
        <w:t>W sprawach nieuregulowanych niniejszą umową zastosowanie mają przepisy kodeksu cywilnego.</w:t>
      </w:r>
    </w:p>
    <w:p w:rsidR="00435583" w:rsidRPr="00B85EB2" w:rsidRDefault="00435583" w:rsidP="00435583">
      <w:pPr>
        <w:overflowPunct w:val="0"/>
        <w:autoSpaceDE w:val="0"/>
        <w:autoSpaceDN w:val="0"/>
        <w:adjustRightInd w:val="0"/>
        <w:ind w:firstLine="6"/>
        <w:jc w:val="center"/>
        <w:rPr>
          <w:rFonts w:asciiTheme="minorHAnsi" w:hAnsiTheme="minorHAnsi" w:cstheme="minorHAnsi"/>
          <w:b/>
          <w:bCs/>
          <w:sz w:val="22"/>
        </w:rPr>
      </w:pPr>
    </w:p>
    <w:p w:rsidR="00435583" w:rsidRPr="00B85EB2" w:rsidRDefault="00435583" w:rsidP="00435583">
      <w:pPr>
        <w:overflowPunct w:val="0"/>
        <w:autoSpaceDE w:val="0"/>
        <w:autoSpaceDN w:val="0"/>
        <w:adjustRightInd w:val="0"/>
        <w:ind w:firstLine="6"/>
        <w:jc w:val="center"/>
        <w:rPr>
          <w:rFonts w:asciiTheme="minorHAnsi" w:hAnsiTheme="minorHAnsi" w:cstheme="minorHAnsi"/>
          <w:b/>
          <w:bCs/>
          <w:sz w:val="22"/>
        </w:rPr>
      </w:pPr>
      <w:r w:rsidRPr="00B85EB2">
        <w:rPr>
          <w:rFonts w:asciiTheme="minorHAnsi" w:hAnsiTheme="minorHAnsi" w:cstheme="minorHAnsi"/>
          <w:b/>
          <w:bCs/>
          <w:sz w:val="22"/>
        </w:rPr>
        <w:t>§ 1</w:t>
      </w:r>
      <w:r w:rsidR="0027662D">
        <w:rPr>
          <w:rFonts w:asciiTheme="minorHAnsi" w:hAnsiTheme="minorHAnsi" w:cstheme="minorHAnsi"/>
          <w:b/>
          <w:bCs/>
          <w:sz w:val="22"/>
        </w:rPr>
        <w:t>2</w:t>
      </w:r>
      <w:r w:rsidRPr="00B85EB2">
        <w:rPr>
          <w:rFonts w:asciiTheme="minorHAnsi" w:hAnsiTheme="minorHAnsi" w:cstheme="minorHAnsi"/>
          <w:b/>
          <w:bCs/>
          <w:sz w:val="22"/>
        </w:rPr>
        <w:t>.</w:t>
      </w:r>
    </w:p>
    <w:p w:rsidR="00435583" w:rsidRPr="00B85EB2" w:rsidRDefault="00435583" w:rsidP="00435583">
      <w:pPr>
        <w:overflowPunct w:val="0"/>
        <w:autoSpaceDE w:val="0"/>
        <w:autoSpaceDN w:val="0"/>
        <w:adjustRightInd w:val="0"/>
        <w:spacing w:after="0" w:line="240" w:lineRule="auto"/>
        <w:ind w:left="153" w:hanging="11"/>
        <w:rPr>
          <w:rFonts w:asciiTheme="minorHAnsi" w:hAnsiTheme="minorHAnsi" w:cstheme="minorHAnsi"/>
          <w:bCs/>
          <w:sz w:val="22"/>
        </w:rPr>
      </w:pPr>
      <w:r w:rsidRPr="00B85EB2">
        <w:rPr>
          <w:rFonts w:asciiTheme="minorHAnsi" w:hAnsiTheme="minorHAnsi" w:cstheme="minorHAnsi"/>
          <w:bCs/>
          <w:sz w:val="22"/>
        </w:rPr>
        <w:t xml:space="preserve">Wszelkie zmiany umowy, dokonywane będą w formie pisemnych aneksów stanowiących integralną część niniejszej umowy. </w:t>
      </w:r>
    </w:p>
    <w:p w:rsidR="00435583" w:rsidRPr="00B85EB2" w:rsidRDefault="00435583" w:rsidP="00435583">
      <w:pPr>
        <w:overflowPunct w:val="0"/>
        <w:autoSpaceDE w:val="0"/>
        <w:autoSpaceDN w:val="0"/>
        <w:adjustRightInd w:val="0"/>
        <w:jc w:val="center"/>
        <w:rPr>
          <w:rFonts w:asciiTheme="minorHAnsi" w:hAnsiTheme="minorHAnsi" w:cstheme="minorHAnsi"/>
          <w:b/>
          <w:bCs/>
          <w:sz w:val="22"/>
        </w:rPr>
      </w:pPr>
    </w:p>
    <w:p w:rsidR="00435583" w:rsidRPr="00B85EB2" w:rsidRDefault="00435583" w:rsidP="00435583">
      <w:pPr>
        <w:tabs>
          <w:tab w:val="left" w:pos="540"/>
        </w:tabs>
        <w:overflowPunct w:val="0"/>
        <w:autoSpaceDE w:val="0"/>
        <w:autoSpaceDN w:val="0"/>
        <w:adjustRightInd w:val="0"/>
        <w:jc w:val="center"/>
        <w:rPr>
          <w:rFonts w:asciiTheme="minorHAnsi" w:hAnsiTheme="minorHAnsi" w:cstheme="minorHAnsi"/>
          <w:b/>
          <w:bCs/>
          <w:sz w:val="22"/>
        </w:rPr>
      </w:pPr>
      <w:r w:rsidRPr="00B85EB2">
        <w:rPr>
          <w:rFonts w:asciiTheme="minorHAnsi" w:hAnsiTheme="minorHAnsi" w:cstheme="minorHAnsi"/>
          <w:b/>
          <w:bCs/>
          <w:sz w:val="22"/>
        </w:rPr>
        <w:t>§ 1</w:t>
      </w:r>
      <w:r w:rsidR="0027662D">
        <w:rPr>
          <w:rFonts w:asciiTheme="minorHAnsi" w:hAnsiTheme="minorHAnsi" w:cstheme="minorHAnsi"/>
          <w:b/>
          <w:bCs/>
          <w:sz w:val="22"/>
        </w:rPr>
        <w:t>3</w:t>
      </w:r>
      <w:r w:rsidRPr="00B85EB2">
        <w:rPr>
          <w:rFonts w:asciiTheme="minorHAnsi" w:hAnsiTheme="minorHAnsi" w:cstheme="minorHAnsi"/>
          <w:b/>
          <w:bCs/>
          <w:sz w:val="22"/>
        </w:rPr>
        <w:t>.</w:t>
      </w:r>
    </w:p>
    <w:p w:rsidR="00435583" w:rsidRPr="00B85EB2" w:rsidRDefault="00435583" w:rsidP="00435583">
      <w:pPr>
        <w:tabs>
          <w:tab w:val="left" w:pos="540"/>
        </w:tabs>
        <w:overflowPunct w:val="0"/>
        <w:autoSpaceDE w:val="0"/>
        <w:autoSpaceDN w:val="0"/>
        <w:adjustRightInd w:val="0"/>
        <w:rPr>
          <w:rFonts w:asciiTheme="minorHAnsi" w:hAnsiTheme="minorHAnsi" w:cstheme="minorHAnsi"/>
          <w:bCs/>
          <w:sz w:val="22"/>
        </w:rPr>
      </w:pPr>
      <w:r w:rsidRPr="00B85EB2">
        <w:rPr>
          <w:rFonts w:asciiTheme="minorHAnsi" w:hAnsiTheme="minorHAnsi" w:cstheme="minorHAnsi"/>
          <w:bCs/>
          <w:sz w:val="22"/>
        </w:rPr>
        <w:t>Umowę sporządzono w czterech jednobrzmiących egzemplarzach, z tego:</w:t>
      </w:r>
    </w:p>
    <w:p w:rsidR="00435583" w:rsidRPr="00B85EB2" w:rsidRDefault="00435583" w:rsidP="00435583">
      <w:pPr>
        <w:tabs>
          <w:tab w:val="left" w:pos="284"/>
        </w:tabs>
        <w:overflowPunct w:val="0"/>
        <w:autoSpaceDE w:val="0"/>
        <w:autoSpaceDN w:val="0"/>
        <w:adjustRightInd w:val="0"/>
        <w:rPr>
          <w:rFonts w:asciiTheme="minorHAnsi" w:hAnsiTheme="minorHAnsi" w:cstheme="minorHAnsi"/>
          <w:bCs/>
          <w:sz w:val="22"/>
        </w:rPr>
      </w:pPr>
      <w:r w:rsidRPr="00B85EB2">
        <w:rPr>
          <w:rFonts w:asciiTheme="minorHAnsi" w:hAnsiTheme="minorHAnsi" w:cstheme="minorHAnsi"/>
          <w:bCs/>
          <w:sz w:val="22"/>
        </w:rPr>
        <w:t>-</w:t>
      </w:r>
      <w:r w:rsidRPr="00B85EB2">
        <w:rPr>
          <w:rFonts w:asciiTheme="minorHAnsi" w:hAnsiTheme="minorHAnsi" w:cstheme="minorHAnsi"/>
          <w:bCs/>
          <w:sz w:val="22"/>
        </w:rPr>
        <w:tab/>
        <w:t xml:space="preserve">1 egz. dla Wykonawcy </w:t>
      </w:r>
    </w:p>
    <w:p w:rsidR="00435583" w:rsidRPr="00B85EB2" w:rsidRDefault="00435583" w:rsidP="00435583">
      <w:pPr>
        <w:tabs>
          <w:tab w:val="left" w:pos="284"/>
        </w:tabs>
        <w:overflowPunct w:val="0"/>
        <w:autoSpaceDE w:val="0"/>
        <w:autoSpaceDN w:val="0"/>
        <w:adjustRightInd w:val="0"/>
        <w:rPr>
          <w:rFonts w:asciiTheme="minorHAnsi" w:hAnsiTheme="minorHAnsi" w:cstheme="minorHAnsi"/>
          <w:bCs/>
          <w:sz w:val="22"/>
        </w:rPr>
      </w:pPr>
      <w:r w:rsidRPr="00B85EB2">
        <w:rPr>
          <w:rFonts w:asciiTheme="minorHAnsi" w:hAnsiTheme="minorHAnsi" w:cstheme="minorHAnsi"/>
          <w:bCs/>
          <w:sz w:val="22"/>
        </w:rPr>
        <w:t>-</w:t>
      </w:r>
      <w:r w:rsidRPr="00B85EB2">
        <w:rPr>
          <w:rFonts w:asciiTheme="minorHAnsi" w:hAnsiTheme="minorHAnsi" w:cstheme="minorHAnsi"/>
          <w:bCs/>
          <w:sz w:val="22"/>
        </w:rPr>
        <w:tab/>
        <w:t>3 egz. dla Zamawiającego</w:t>
      </w:r>
    </w:p>
    <w:p w:rsidR="00435583" w:rsidRPr="00B85EB2" w:rsidRDefault="00435583" w:rsidP="00435583">
      <w:pPr>
        <w:tabs>
          <w:tab w:val="left" w:pos="540"/>
        </w:tabs>
        <w:overflowPunct w:val="0"/>
        <w:autoSpaceDE w:val="0"/>
        <w:autoSpaceDN w:val="0"/>
        <w:adjustRightInd w:val="0"/>
        <w:jc w:val="center"/>
        <w:rPr>
          <w:rFonts w:asciiTheme="minorHAnsi" w:hAnsiTheme="minorHAnsi" w:cstheme="minorHAnsi"/>
          <w:b/>
          <w:bCs/>
          <w:sz w:val="22"/>
        </w:rPr>
      </w:pPr>
      <w:r w:rsidRPr="00B85EB2">
        <w:rPr>
          <w:rFonts w:asciiTheme="minorHAnsi" w:hAnsiTheme="minorHAnsi" w:cstheme="minorHAnsi"/>
          <w:b/>
          <w:bCs/>
          <w:sz w:val="22"/>
        </w:rPr>
        <w:t>§ 1</w:t>
      </w:r>
      <w:r w:rsidR="0027662D">
        <w:rPr>
          <w:rFonts w:asciiTheme="minorHAnsi" w:hAnsiTheme="minorHAnsi" w:cstheme="minorHAnsi"/>
          <w:b/>
          <w:bCs/>
          <w:sz w:val="22"/>
        </w:rPr>
        <w:t>4</w:t>
      </w:r>
      <w:r w:rsidRPr="00B85EB2">
        <w:rPr>
          <w:rFonts w:asciiTheme="minorHAnsi" w:hAnsiTheme="minorHAnsi" w:cstheme="minorHAnsi"/>
          <w:b/>
          <w:bCs/>
          <w:sz w:val="22"/>
        </w:rPr>
        <w:t>.</w:t>
      </w:r>
    </w:p>
    <w:p w:rsidR="00435583" w:rsidRPr="00B85EB2" w:rsidRDefault="00435583" w:rsidP="00435583">
      <w:pPr>
        <w:tabs>
          <w:tab w:val="left" w:pos="540"/>
        </w:tabs>
        <w:overflowPunct w:val="0"/>
        <w:autoSpaceDE w:val="0"/>
        <w:autoSpaceDN w:val="0"/>
        <w:adjustRightInd w:val="0"/>
        <w:jc w:val="center"/>
        <w:rPr>
          <w:rFonts w:asciiTheme="minorHAnsi" w:hAnsiTheme="minorHAnsi" w:cstheme="minorHAnsi"/>
          <w:b/>
          <w:bCs/>
          <w:sz w:val="22"/>
        </w:rPr>
      </w:pPr>
    </w:p>
    <w:p w:rsidR="00435583" w:rsidRPr="00B85EB2" w:rsidRDefault="00435583" w:rsidP="00435583">
      <w:pPr>
        <w:tabs>
          <w:tab w:val="left" w:pos="1620"/>
          <w:tab w:val="left" w:pos="6660"/>
        </w:tabs>
        <w:rPr>
          <w:rFonts w:asciiTheme="minorHAnsi" w:hAnsiTheme="minorHAnsi" w:cstheme="minorHAnsi"/>
          <w:sz w:val="22"/>
        </w:rPr>
      </w:pPr>
      <w:r w:rsidRPr="00B85EB2">
        <w:rPr>
          <w:rFonts w:asciiTheme="minorHAnsi" w:hAnsiTheme="minorHAnsi" w:cstheme="minorHAnsi"/>
          <w:sz w:val="22"/>
        </w:rPr>
        <w:t>Integralną część niniejszej umowy stanowi:</w:t>
      </w:r>
    </w:p>
    <w:p w:rsidR="00435583" w:rsidRPr="00B85EB2" w:rsidRDefault="00435583" w:rsidP="00057A3B">
      <w:pPr>
        <w:pStyle w:val="Akapitzlist"/>
        <w:widowControl w:val="0"/>
        <w:numPr>
          <w:ilvl w:val="0"/>
          <w:numId w:val="19"/>
        </w:numPr>
        <w:suppressAutoHyphens/>
        <w:spacing w:after="0" w:line="240" w:lineRule="auto"/>
        <w:ind w:left="284" w:hanging="284"/>
        <w:contextualSpacing w:val="0"/>
        <w:rPr>
          <w:rFonts w:asciiTheme="minorHAnsi" w:hAnsiTheme="minorHAnsi" w:cstheme="minorHAnsi"/>
          <w:sz w:val="22"/>
          <w:lang w:eastAsia="ar-SA"/>
        </w:rPr>
      </w:pPr>
      <w:r w:rsidRPr="00B85EB2">
        <w:rPr>
          <w:rFonts w:asciiTheme="minorHAnsi" w:hAnsiTheme="minorHAnsi" w:cstheme="minorHAnsi"/>
          <w:sz w:val="22"/>
          <w:lang w:eastAsia="ar-SA"/>
        </w:rPr>
        <w:t>Oferta cenowa Wykonawcy</w:t>
      </w:r>
    </w:p>
    <w:p w:rsidR="00435583" w:rsidRPr="00B85EB2" w:rsidRDefault="00435583" w:rsidP="00435583">
      <w:pPr>
        <w:overflowPunct w:val="0"/>
        <w:autoSpaceDE w:val="0"/>
        <w:autoSpaceDN w:val="0"/>
        <w:adjustRightInd w:val="0"/>
        <w:rPr>
          <w:rFonts w:asciiTheme="minorHAnsi" w:hAnsiTheme="minorHAnsi" w:cstheme="minorHAnsi"/>
          <w:bCs/>
          <w:sz w:val="22"/>
        </w:rPr>
      </w:pPr>
    </w:p>
    <w:p w:rsidR="00435583" w:rsidRPr="00B85EB2" w:rsidRDefault="00435583" w:rsidP="00435583">
      <w:pPr>
        <w:overflowPunct w:val="0"/>
        <w:autoSpaceDE w:val="0"/>
        <w:autoSpaceDN w:val="0"/>
        <w:adjustRightInd w:val="0"/>
        <w:rPr>
          <w:rFonts w:asciiTheme="minorHAnsi" w:hAnsiTheme="minorHAnsi" w:cstheme="minorHAnsi"/>
          <w:bCs/>
          <w:sz w:val="22"/>
        </w:rPr>
      </w:pPr>
    </w:p>
    <w:p w:rsidR="00435583" w:rsidRPr="00B85EB2" w:rsidRDefault="00435583" w:rsidP="00435583">
      <w:pPr>
        <w:rPr>
          <w:rFonts w:asciiTheme="minorHAnsi" w:hAnsiTheme="minorHAnsi" w:cstheme="minorHAnsi"/>
          <w:b/>
          <w:sz w:val="22"/>
        </w:rPr>
      </w:pPr>
      <w:r w:rsidRPr="00B85EB2">
        <w:rPr>
          <w:rFonts w:asciiTheme="minorHAnsi" w:hAnsiTheme="minorHAnsi" w:cstheme="minorHAnsi"/>
          <w:b/>
          <w:sz w:val="22"/>
        </w:rPr>
        <w:t xml:space="preserve">                  ZAMAWIAJĄCY:</w:t>
      </w:r>
      <w:r w:rsidRPr="00B85EB2">
        <w:rPr>
          <w:rFonts w:asciiTheme="minorHAnsi" w:hAnsiTheme="minorHAnsi" w:cstheme="minorHAnsi"/>
          <w:b/>
          <w:sz w:val="22"/>
        </w:rPr>
        <w:tab/>
      </w:r>
      <w:r w:rsidRPr="00B85EB2">
        <w:rPr>
          <w:rFonts w:asciiTheme="minorHAnsi" w:hAnsiTheme="minorHAnsi" w:cstheme="minorHAnsi"/>
          <w:b/>
          <w:sz w:val="22"/>
        </w:rPr>
        <w:tab/>
      </w:r>
      <w:r w:rsidRPr="00B85EB2">
        <w:rPr>
          <w:rFonts w:asciiTheme="minorHAnsi" w:hAnsiTheme="minorHAnsi" w:cstheme="minorHAnsi"/>
          <w:b/>
          <w:sz w:val="22"/>
        </w:rPr>
        <w:tab/>
      </w:r>
      <w:r w:rsidRPr="00B85EB2">
        <w:rPr>
          <w:rFonts w:asciiTheme="minorHAnsi" w:hAnsiTheme="minorHAnsi" w:cstheme="minorHAnsi"/>
          <w:b/>
          <w:sz w:val="22"/>
        </w:rPr>
        <w:tab/>
      </w:r>
      <w:r w:rsidRPr="00B85EB2">
        <w:rPr>
          <w:rFonts w:asciiTheme="minorHAnsi" w:hAnsiTheme="minorHAnsi" w:cstheme="minorHAnsi"/>
          <w:b/>
          <w:sz w:val="22"/>
        </w:rPr>
        <w:tab/>
      </w:r>
      <w:r w:rsidRPr="00B85EB2">
        <w:rPr>
          <w:rFonts w:asciiTheme="minorHAnsi" w:hAnsiTheme="minorHAnsi" w:cstheme="minorHAnsi"/>
          <w:b/>
          <w:sz w:val="22"/>
        </w:rPr>
        <w:tab/>
        <w:t>WYKONAWCA:</w:t>
      </w:r>
    </w:p>
    <w:p w:rsidR="00435583" w:rsidRPr="00B85EB2" w:rsidRDefault="00435583" w:rsidP="00435583">
      <w:pPr>
        <w:rPr>
          <w:rFonts w:asciiTheme="minorHAnsi" w:hAnsiTheme="minorHAnsi" w:cstheme="minorHAnsi"/>
          <w:b/>
          <w:sz w:val="22"/>
        </w:rPr>
      </w:pPr>
    </w:p>
    <w:p w:rsidR="009E10BB" w:rsidRPr="00B85EB2" w:rsidRDefault="009E10BB" w:rsidP="00987F2B">
      <w:pPr>
        <w:spacing w:after="0" w:line="240" w:lineRule="auto"/>
        <w:ind w:left="0" w:firstLine="0"/>
        <w:rPr>
          <w:rFonts w:asciiTheme="minorHAnsi" w:eastAsia="Times New Roman" w:hAnsiTheme="minorHAnsi" w:cstheme="minorHAnsi"/>
          <w:sz w:val="22"/>
        </w:rPr>
      </w:pPr>
      <w:bookmarkStart w:id="8" w:name="_GoBack"/>
      <w:bookmarkEnd w:id="8"/>
    </w:p>
    <w:sectPr w:rsidR="009E10BB" w:rsidRPr="00B85EB2">
      <w:footerReference w:type="even" r:id="rId9"/>
      <w:footerReference w:type="default" r:id="rId10"/>
      <w:footerReference w:type="first" r:id="rId11"/>
      <w:pgSz w:w="12240" w:h="15840"/>
      <w:pgMar w:top="1139" w:right="1411" w:bottom="1167" w:left="1274" w:header="708" w:footer="70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73" w:rsidRDefault="006C0A73">
      <w:pPr>
        <w:spacing w:after="0" w:line="240" w:lineRule="auto"/>
      </w:pPr>
      <w:r>
        <w:separator/>
      </w:r>
    </w:p>
  </w:endnote>
  <w:endnote w:type="continuationSeparator" w:id="0">
    <w:p w:rsidR="006C0A73" w:rsidRDefault="006C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C4" w:rsidRDefault="006C0A73">
    <w:pPr>
      <w:spacing w:after="0" w:line="259" w:lineRule="auto"/>
      <w:ind w:left="0" w:right="228"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C4" w:rsidRDefault="006C0A73">
    <w:pPr>
      <w:spacing w:after="0" w:line="259" w:lineRule="auto"/>
      <w:ind w:left="0" w:right="228" w:firstLine="0"/>
      <w:jc w:val="center"/>
    </w:pPr>
    <w:r>
      <w:fldChar w:fldCharType="begin"/>
    </w:r>
    <w:r>
      <w:instrText xml:space="preserve"> PAGE   \* MERGEFORMAT </w:instrText>
    </w:r>
    <w:r>
      <w:fldChar w:fldCharType="separate"/>
    </w:r>
    <w:r w:rsidR="00987F2B" w:rsidRPr="00987F2B">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C4" w:rsidRDefault="006C0A73">
    <w:pPr>
      <w:spacing w:after="0" w:line="259" w:lineRule="auto"/>
      <w:ind w:left="0" w:right="228"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73" w:rsidRDefault="006C0A73">
      <w:pPr>
        <w:spacing w:after="0" w:line="240" w:lineRule="auto"/>
      </w:pPr>
      <w:r>
        <w:separator/>
      </w:r>
    </w:p>
  </w:footnote>
  <w:footnote w:type="continuationSeparator" w:id="0">
    <w:p w:rsidR="006C0A73" w:rsidRDefault="006C0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834E80E"/>
    <w:lvl w:ilvl="0" w:tplc="30A0DFAE">
      <w:numFmt w:val="decimal"/>
      <w:lvlText w:val="%1."/>
      <w:lvlJc w:val="left"/>
    </w:lvl>
    <w:lvl w:ilvl="1" w:tplc="02003AF6">
      <w:start w:val="1"/>
      <w:numFmt w:val="bullet"/>
      <w:lvlText w:val="§"/>
      <w:lvlJc w:val="left"/>
      <w:rPr>
        <w:b/>
      </w:rPr>
    </w:lvl>
    <w:lvl w:ilvl="2" w:tplc="98A6AF40">
      <w:start w:val="1"/>
      <w:numFmt w:val="bullet"/>
      <w:lvlText w:val=""/>
      <w:lvlJc w:val="left"/>
    </w:lvl>
    <w:lvl w:ilvl="3" w:tplc="A606AC10">
      <w:start w:val="1"/>
      <w:numFmt w:val="bullet"/>
      <w:lvlText w:val=""/>
      <w:lvlJc w:val="left"/>
    </w:lvl>
    <w:lvl w:ilvl="4" w:tplc="914213FE">
      <w:start w:val="1"/>
      <w:numFmt w:val="bullet"/>
      <w:lvlText w:val=""/>
      <w:lvlJc w:val="left"/>
    </w:lvl>
    <w:lvl w:ilvl="5" w:tplc="481A5D74">
      <w:start w:val="1"/>
      <w:numFmt w:val="bullet"/>
      <w:lvlText w:val=""/>
      <w:lvlJc w:val="left"/>
    </w:lvl>
    <w:lvl w:ilvl="6" w:tplc="9CB2F83C">
      <w:start w:val="1"/>
      <w:numFmt w:val="bullet"/>
      <w:lvlText w:val=""/>
      <w:lvlJc w:val="left"/>
    </w:lvl>
    <w:lvl w:ilvl="7" w:tplc="C21AF6BE">
      <w:start w:val="1"/>
      <w:numFmt w:val="bullet"/>
      <w:lvlText w:val=""/>
      <w:lvlJc w:val="left"/>
    </w:lvl>
    <w:lvl w:ilvl="8" w:tplc="593E1272">
      <w:start w:val="1"/>
      <w:numFmt w:val="bullet"/>
      <w:lvlText w:val=""/>
      <w:lvlJc w:val="left"/>
    </w:lvl>
  </w:abstractNum>
  <w:abstractNum w:abstractNumId="1" w15:restartNumberingAfterBreak="0">
    <w:nsid w:val="00000006"/>
    <w:multiLevelType w:val="hybridMultilevel"/>
    <w:tmpl w:val="6B68079A"/>
    <w:lvl w:ilvl="0" w:tplc="E40C3250">
      <w:start w:val="1"/>
      <w:numFmt w:val="decimal"/>
      <w:lvlText w:val="%1."/>
      <w:lvlJc w:val="left"/>
    </w:lvl>
    <w:lvl w:ilvl="1" w:tplc="7A6E31E8">
      <w:start w:val="1"/>
      <w:numFmt w:val="bullet"/>
      <w:lvlText w:val=""/>
      <w:lvlJc w:val="left"/>
    </w:lvl>
    <w:lvl w:ilvl="2" w:tplc="14567970">
      <w:start w:val="1"/>
      <w:numFmt w:val="bullet"/>
      <w:lvlText w:val=""/>
      <w:lvlJc w:val="left"/>
    </w:lvl>
    <w:lvl w:ilvl="3" w:tplc="27B84B70">
      <w:start w:val="1"/>
      <w:numFmt w:val="bullet"/>
      <w:lvlText w:val=""/>
      <w:lvlJc w:val="left"/>
    </w:lvl>
    <w:lvl w:ilvl="4" w:tplc="609A52F2">
      <w:start w:val="1"/>
      <w:numFmt w:val="bullet"/>
      <w:lvlText w:val=""/>
      <w:lvlJc w:val="left"/>
    </w:lvl>
    <w:lvl w:ilvl="5" w:tplc="89A4F52C">
      <w:start w:val="1"/>
      <w:numFmt w:val="bullet"/>
      <w:lvlText w:val=""/>
      <w:lvlJc w:val="left"/>
    </w:lvl>
    <w:lvl w:ilvl="6" w:tplc="2DFA410A">
      <w:start w:val="1"/>
      <w:numFmt w:val="bullet"/>
      <w:lvlText w:val=""/>
      <w:lvlJc w:val="left"/>
    </w:lvl>
    <w:lvl w:ilvl="7" w:tplc="A6AA66D2">
      <w:start w:val="1"/>
      <w:numFmt w:val="bullet"/>
      <w:lvlText w:val=""/>
      <w:lvlJc w:val="left"/>
    </w:lvl>
    <w:lvl w:ilvl="8" w:tplc="F69C6C26">
      <w:start w:val="1"/>
      <w:numFmt w:val="bullet"/>
      <w:lvlText w:val=""/>
      <w:lvlJc w:val="left"/>
    </w:lvl>
  </w:abstractNum>
  <w:abstractNum w:abstractNumId="2" w15:restartNumberingAfterBreak="0">
    <w:nsid w:val="00000007"/>
    <w:multiLevelType w:val="hybridMultilevel"/>
    <w:tmpl w:val="4E6AFB66"/>
    <w:lvl w:ilvl="0" w:tplc="0CE06812">
      <w:start w:val="6"/>
      <w:numFmt w:val="decimal"/>
      <w:lvlText w:val="%1."/>
      <w:lvlJc w:val="left"/>
    </w:lvl>
    <w:lvl w:ilvl="1" w:tplc="03120ABE">
      <w:start w:val="1"/>
      <w:numFmt w:val="lowerLetter"/>
      <w:lvlText w:val="%2)"/>
      <w:lvlJc w:val="left"/>
    </w:lvl>
    <w:lvl w:ilvl="2" w:tplc="5B9861B4">
      <w:start w:val="1"/>
      <w:numFmt w:val="bullet"/>
      <w:lvlText w:val=""/>
      <w:lvlJc w:val="left"/>
    </w:lvl>
    <w:lvl w:ilvl="3" w:tplc="8B6E6C44">
      <w:start w:val="1"/>
      <w:numFmt w:val="bullet"/>
      <w:lvlText w:val=""/>
      <w:lvlJc w:val="left"/>
    </w:lvl>
    <w:lvl w:ilvl="4" w:tplc="0E5C652A">
      <w:start w:val="1"/>
      <w:numFmt w:val="bullet"/>
      <w:lvlText w:val=""/>
      <w:lvlJc w:val="left"/>
    </w:lvl>
    <w:lvl w:ilvl="5" w:tplc="78D63E4A">
      <w:start w:val="1"/>
      <w:numFmt w:val="bullet"/>
      <w:lvlText w:val=""/>
      <w:lvlJc w:val="left"/>
    </w:lvl>
    <w:lvl w:ilvl="6" w:tplc="18C212AC">
      <w:start w:val="1"/>
      <w:numFmt w:val="bullet"/>
      <w:lvlText w:val=""/>
      <w:lvlJc w:val="left"/>
    </w:lvl>
    <w:lvl w:ilvl="7" w:tplc="BD8E978A">
      <w:start w:val="1"/>
      <w:numFmt w:val="bullet"/>
      <w:lvlText w:val=""/>
      <w:lvlJc w:val="left"/>
    </w:lvl>
    <w:lvl w:ilvl="8" w:tplc="1352B138">
      <w:start w:val="1"/>
      <w:numFmt w:val="bullet"/>
      <w:lvlText w:val=""/>
      <w:lvlJc w:val="left"/>
    </w:lvl>
  </w:abstractNum>
  <w:abstractNum w:abstractNumId="3" w15:restartNumberingAfterBreak="0">
    <w:nsid w:val="00000008"/>
    <w:multiLevelType w:val="hybridMultilevel"/>
    <w:tmpl w:val="25E45D32"/>
    <w:lvl w:ilvl="0" w:tplc="2FF406B8">
      <w:start w:val="1"/>
      <w:numFmt w:val="decimal"/>
      <w:lvlText w:val="%1"/>
      <w:lvlJc w:val="left"/>
    </w:lvl>
    <w:lvl w:ilvl="1" w:tplc="4148E130">
      <w:start w:val="2"/>
      <w:numFmt w:val="lowerLetter"/>
      <w:lvlText w:val="%2)"/>
      <w:lvlJc w:val="left"/>
    </w:lvl>
    <w:lvl w:ilvl="2" w:tplc="8D323864">
      <w:start w:val="1"/>
      <w:numFmt w:val="bullet"/>
      <w:lvlText w:val=""/>
      <w:lvlJc w:val="left"/>
    </w:lvl>
    <w:lvl w:ilvl="3" w:tplc="A6660B80">
      <w:start w:val="1"/>
      <w:numFmt w:val="bullet"/>
      <w:lvlText w:val=""/>
      <w:lvlJc w:val="left"/>
    </w:lvl>
    <w:lvl w:ilvl="4" w:tplc="9ED4DAEC">
      <w:start w:val="1"/>
      <w:numFmt w:val="bullet"/>
      <w:lvlText w:val=""/>
      <w:lvlJc w:val="left"/>
    </w:lvl>
    <w:lvl w:ilvl="5" w:tplc="372AA81E">
      <w:start w:val="1"/>
      <w:numFmt w:val="bullet"/>
      <w:lvlText w:val=""/>
      <w:lvlJc w:val="left"/>
    </w:lvl>
    <w:lvl w:ilvl="6" w:tplc="2D767A0C">
      <w:start w:val="1"/>
      <w:numFmt w:val="bullet"/>
      <w:lvlText w:val=""/>
      <w:lvlJc w:val="left"/>
    </w:lvl>
    <w:lvl w:ilvl="7" w:tplc="AF446670">
      <w:start w:val="1"/>
      <w:numFmt w:val="bullet"/>
      <w:lvlText w:val=""/>
      <w:lvlJc w:val="left"/>
    </w:lvl>
    <w:lvl w:ilvl="8" w:tplc="708E7302">
      <w:start w:val="1"/>
      <w:numFmt w:val="bullet"/>
      <w:lvlText w:val=""/>
      <w:lvlJc w:val="left"/>
    </w:lvl>
  </w:abstractNum>
  <w:abstractNum w:abstractNumId="4" w15:restartNumberingAfterBreak="0">
    <w:nsid w:val="00000009"/>
    <w:multiLevelType w:val="hybridMultilevel"/>
    <w:tmpl w:val="519B500C"/>
    <w:lvl w:ilvl="0" w:tplc="8398C324">
      <w:start w:val="8"/>
      <w:numFmt w:val="decimal"/>
      <w:lvlText w:val="%1."/>
      <w:lvlJc w:val="left"/>
    </w:lvl>
    <w:lvl w:ilvl="1" w:tplc="F7504C5E">
      <w:start w:val="1"/>
      <w:numFmt w:val="lowerLetter"/>
      <w:lvlText w:val="%2"/>
      <w:lvlJc w:val="left"/>
    </w:lvl>
    <w:lvl w:ilvl="2" w:tplc="2FCA9E00">
      <w:start w:val="1"/>
      <w:numFmt w:val="bullet"/>
      <w:lvlText w:val=""/>
      <w:lvlJc w:val="left"/>
    </w:lvl>
    <w:lvl w:ilvl="3" w:tplc="EE8ABE78">
      <w:start w:val="1"/>
      <w:numFmt w:val="bullet"/>
      <w:lvlText w:val=""/>
      <w:lvlJc w:val="left"/>
    </w:lvl>
    <w:lvl w:ilvl="4" w:tplc="90547A90">
      <w:start w:val="1"/>
      <w:numFmt w:val="bullet"/>
      <w:lvlText w:val=""/>
      <w:lvlJc w:val="left"/>
    </w:lvl>
    <w:lvl w:ilvl="5" w:tplc="6F7699DA">
      <w:start w:val="1"/>
      <w:numFmt w:val="bullet"/>
      <w:lvlText w:val=""/>
      <w:lvlJc w:val="left"/>
    </w:lvl>
    <w:lvl w:ilvl="6" w:tplc="B6046528">
      <w:start w:val="1"/>
      <w:numFmt w:val="bullet"/>
      <w:lvlText w:val=""/>
      <w:lvlJc w:val="left"/>
    </w:lvl>
    <w:lvl w:ilvl="7" w:tplc="420ACE2C">
      <w:start w:val="1"/>
      <w:numFmt w:val="bullet"/>
      <w:lvlText w:val=""/>
      <w:lvlJc w:val="left"/>
    </w:lvl>
    <w:lvl w:ilvl="8" w:tplc="F8E4CD7E">
      <w:start w:val="1"/>
      <w:numFmt w:val="bullet"/>
      <w:lvlText w:val=""/>
      <w:lvlJc w:val="left"/>
    </w:lvl>
  </w:abstractNum>
  <w:abstractNum w:abstractNumId="5" w15:restartNumberingAfterBreak="0">
    <w:nsid w:val="0000000A"/>
    <w:multiLevelType w:val="hybridMultilevel"/>
    <w:tmpl w:val="431BD7B6"/>
    <w:lvl w:ilvl="0" w:tplc="04B4D736">
      <w:start w:val="9"/>
      <w:numFmt w:val="decimal"/>
      <w:lvlText w:val="%1."/>
      <w:lvlJc w:val="left"/>
    </w:lvl>
    <w:lvl w:ilvl="1" w:tplc="AEF0DBAA">
      <w:start w:val="1"/>
      <w:numFmt w:val="bullet"/>
      <w:lvlText w:val=""/>
      <w:lvlJc w:val="left"/>
    </w:lvl>
    <w:lvl w:ilvl="2" w:tplc="B1D825E0">
      <w:start w:val="1"/>
      <w:numFmt w:val="bullet"/>
      <w:lvlText w:val=""/>
      <w:lvlJc w:val="left"/>
    </w:lvl>
    <w:lvl w:ilvl="3" w:tplc="5F0CC80E">
      <w:start w:val="1"/>
      <w:numFmt w:val="bullet"/>
      <w:lvlText w:val=""/>
      <w:lvlJc w:val="left"/>
    </w:lvl>
    <w:lvl w:ilvl="4" w:tplc="43F8F0D8">
      <w:start w:val="1"/>
      <w:numFmt w:val="bullet"/>
      <w:lvlText w:val=""/>
      <w:lvlJc w:val="left"/>
    </w:lvl>
    <w:lvl w:ilvl="5" w:tplc="19A657DC">
      <w:start w:val="1"/>
      <w:numFmt w:val="bullet"/>
      <w:lvlText w:val=""/>
      <w:lvlJc w:val="left"/>
    </w:lvl>
    <w:lvl w:ilvl="6" w:tplc="21340E8C">
      <w:start w:val="1"/>
      <w:numFmt w:val="bullet"/>
      <w:lvlText w:val=""/>
      <w:lvlJc w:val="left"/>
    </w:lvl>
    <w:lvl w:ilvl="7" w:tplc="97FE53B2">
      <w:start w:val="1"/>
      <w:numFmt w:val="bullet"/>
      <w:lvlText w:val=""/>
      <w:lvlJc w:val="left"/>
    </w:lvl>
    <w:lvl w:ilvl="8" w:tplc="2344631A">
      <w:start w:val="1"/>
      <w:numFmt w:val="bullet"/>
      <w:lvlText w:val=""/>
      <w:lvlJc w:val="left"/>
    </w:lvl>
  </w:abstractNum>
  <w:abstractNum w:abstractNumId="6" w15:restartNumberingAfterBreak="0">
    <w:nsid w:val="0000000B"/>
    <w:multiLevelType w:val="hybridMultilevel"/>
    <w:tmpl w:val="53647350"/>
    <w:lvl w:ilvl="0" w:tplc="386259C2">
      <w:start w:val="1"/>
      <w:numFmt w:val="decimal"/>
      <w:lvlText w:val="%1."/>
      <w:lvlJc w:val="left"/>
      <w:rPr>
        <w:rFonts w:asciiTheme="minorHAnsi" w:eastAsia="Arial" w:hAnsiTheme="minorHAnsi" w:cstheme="minorHAnsi"/>
      </w:rPr>
    </w:lvl>
    <w:lvl w:ilvl="1" w:tplc="8D4AB192">
      <w:start w:val="1"/>
      <w:numFmt w:val="bullet"/>
      <w:lvlText w:val="§"/>
      <w:lvlJc w:val="left"/>
    </w:lvl>
    <w:lvl w:ilvl="2" w:tplc="C2EEB2FC">
      <w:start w:val="1"/>
      <w:numFmt w:val="bullet"/>
      <w:lvlText w:val=""/>
      <w:lvlJc w:val="left"/>
    </w:lvl>
    <w:lvl w:ilvl="3" w:tplc="DCFE92DE">
      <w:start w:val="1"/>
      <w:numFmt w:val="bullet"/>
      <w:lvlText w:val=""/>
      <w:lvlJc w:val="left"/>
    </w:lvl>
    <w:lvl w:ilvl="4" w:tplc="D2582AC6">
      <w:start w:val="1"/>
      <w:numFmt w:val="bullet"/>
      <w:lvlText w:val=""/>
      <w:lvlJc w:val="left"/>
    </w:lvl>
    <w:lvl w:ilvl="5" w:tplc="3886B95C">
      <w:start w:val="1"/>
      <w:numFmt w:val="bullet"/>
      <w:lvlText w:val=""/>
      <w:lvlJc w:val="left"/>
    </w:lvl>
    <w:lvl w:ilvl="6" w:tplc="ACE68224">
      <w:start w:val="1"/>
      <w:numFmt w:val="bullet"/>
      <w:lvlText w:val=""/>
      <w:lvlJc w:val="left"/>
    </w:lvl>
    <w:lvl w:ilvl="7" w:tplc="20DCEDA8">
      <w:start w:val="1"/>
      <w:numFmt w:val="bullet"/>
      <w:lvlText w:val=""/>
      <w:lvlJc w:val="left"/>
    </w:lvl>
    <w:lvl w:ilvl="8" w:tplc="EA2E8C9A">
      <w:start w:val="1"/>
      <w:numFmt w:val="bullet"/>
      <w:lvlText w:val=""/>
      <w:lvlJc w:val="left"/>
    </w:lvl>
  </w:abstractNum>
  <w:abstractNum w:abstractNumId="7" w15:restartNumberingAfterBreak="0">
    <w:nsid w:val="0000000C"/>
    <w:multiLevelType w:val="hybridMultilevel"/>
    <w:tmpl w:val="7C83E458"/>
    <w:lvl w:ilvl="0" w:tplc="ED0440CA">
      <w:start w:val="4"/>
      <w:numFmt w:val="decimal"/>
      <w:lvlText w:val="%1."/>
      <w:lvlJc w:val="left"/>
    </w:lvl>
    <w:lvl w:ilvl="1" w:tplc="F64C596C">
      <w:start w:val="1"/>
      <w:numFmt w:val="bullet"/>
      <w:lvlText w:val=""/>
      <w:lvlJc w:val="left"/>
    </w:lvl>
    <w:lvl w:ilvl="2" w:tplc="EA0C8266">
      <w:start w:val="1"/>
      <w:numFmt w:val="bullet"/>
      <w:lvlText w:val=""/>
      <w:lvlJc w:val="left"/>
    </w:lvl>
    <w:lvl w:ilvl="3" w:tplc="0F929D50">
      <w:start w:val="1"/>
      <w:numFmt w:val="bullet"/>
      <w:lvlText w:val=""/>
      <w:lvlJc w:val="left"/>
    </w:lvl>
    <w:lvl w:ilvl="4" w:tplc="AB3004F2">
      <w:start w:val="1"/>
      <w:numFmt w:val="bullet"/>
      <w:lvlText w:val=""/>
      <w:lvlJc w:val="left"/>
    </w:lvl>
    <w:lvl w:ilvl="5" w:tplc="330CA2D4">
      <w:start w:val="1"/>
      <w:numFmt w:val="bullet"/>
      <w:lvlText w:val=""/>
      <w:lvlJc w:val="left"/>
    </w:lvl>
    <w:lvl w:ilvl="6" w:tplc="2D2690BC">
      <w:start w:val="1"/>
      <w:numFmt w:val="bullet"/>
      <w:lvlText w:val=""/>
      <w:lvlJc w:val="left"/>
    </w:lvl>
    <w:lvl w:ilvl="7" w:tplc="E650457C">
      <w:start w:val="1"/>
      <w:numFmt w:val="bullet"/>
      <w:lvlText w:val=""/>
      <w:lvlJc w:val="left"/>
    </w:lvl>
    <w:lvl w:ilvl="8" w:tplc="04384A36">
      <w:start w:val="1"/>
      <w:numFmt w:val="bullet"/>
      <w:lvlText w:val=""/>
      <w:lvlJc w:val="left"/>
    </w:lvl>
  </w:abstractNum>
  <w:abstractNum w:abstractNumId="8" w15:restartNumberingAfterBreak="0">
    <w:nsid w:val="0000000D"/>
    <w:multiLevelType w:val="hybridMultilevel"/>
    <w:tmpl w:val="257130A2"/>
    <w:lvl w:ilvl="0" w:tplc="81369728">
      <w:start w:val="7"/>
      <w:numFmt w:val="decimal"/>
      <w:lvlText w:val="%1."/>
      <w:lvlJc w:val="left"/>
    </w:lvl>
    <w:lvl w:ilvl="1" w:tplc="5F70A858">
      <w:start w:val="1"/>
      <w:numFmt w:val="lowerLetter"/>
      <w:lvlText w:val="%2)"/>
      <w:lvlJc w:val="left"/>
    </w:lvl>
    <w:lvl w:ilvl="2" w:tplc="AD9CEE16">
      <w:start w:val="1"/>
      <w:numFmt w:val="bullet"/>
      <w:lvlText w:val=""/>
      <w:lvlJc w:val="left"/>
    </w:lvl>
    <w:lvl w:ilvl="3" w:tplc="4E8242E8">
      <w:start w:val="1"/>
      <w:numFmt w:val="bullet"/>
      <w:lvlText w:val=""/>
      <w:lvlJc w:val="left"/>
    </w:lvl>
    <w:lvl w:ilvl="4" w:tplc="2752D34A">
      <w:start w:val="1"/>
      <w:numFmt w:val="bullet"/>
      <w:lvlText w:val=""/>
      <w:lvlJc w:val="left"/>
    </w:lvl>
    <w:lvl w:ilvl="5" w:tplc="5AC0CEC8">
      <w:start w:val="1"/>
      <w:numFmt w:val="bullet"/>
      <w:lvlText w:val=""/>
      <w:lvlJc w:val="left"/>
    </w:lvl>
    <w:lvl w:ilvl="6" w:tplc="51D4A62A">
      <w:start w:val="1"/>
      <w:numFmt w:val="bullet"/>
      <w:lvlText w:val=""/>
      <w:lvlJc w:val="left"/>
    </w:lvl>
    <w:lvl w:ilvl="7" w:tplc="1444F44A">
      <w:start w:val="1"/>
      <w:numFmt w:val="bullet"/>
      <w:lvlText w:val=""/>
      <w:lvlJc w:val="left"/>
    </w:lvl>
    <w:lvl w:ilvl="8" w:tplc="42005C78">
      <w:start w:val="1"/>
      <w:numFmt w:val="bullet"/>
      <w:lvlText w:val=""/>
      <w:lvlJc w:val="left"/>
    </w:lvl>
  </w:abstractNum>
  <w:abstractNum w:abstractNumId="9" w15:restartNumberingAfterBreak="0">
    <w:nsid w:val="0000000E"/>
    <w:multiLevelType w:val="hybridMultilevel"/>
    <w:tmpl w:val="62BBD95A"/>
    <w:lvl w:ilvl="0" w:tplc="18861176">
      <w:start w:val="8"/>
      <w:numFmt w:val="decimal"/>
      <w:lvlText w:val="%1."/>
      <w:lvlJc w:val="left"/>
    </w:lvl>
    <w:lvl w:ilvl="1" w:tplc="3C723536">
      <w:start w:val="1"/>
      <w:numFmt w:val="lowerLetter"/>
      <w:lvlText w:val="%2)"/>
      <w:lvlJc w:val="left"/>
    </w:lvl>
    <w:lvl w:ilvl="2" w:tplc="C50C071C">
      <w:start w:val="1"/>
      <w:numFmt w:val="bullet"/>
      <w:lvlText w:val=""/>
      <w:lvlJc w:val="left"/>
    </w:lvl>
    <w:lvl w:ilvl="3" w:tplc="01D6DE7E">
      <w:start w:val="1"/>
      <w:numFmt w:val="bullet"/>
      <w:lvlText w:val=""/>
      <w:lvlJc w:val="left"/>
    </w:lvl>
    <w:lvl w:ilvl="4" w:tplc="359AD202">
      <w:start w:val="1"/>
      <w:numFmt w:val="bullet"/>
      <w:lvlText w:val=""/>
      <w:lvlJc w:val="left"/>
    </w:lvl>
    <w:lvl w:ilvl="5" w:tplc="3AD09420">
      <w:start w:val="1"/>
      <w:numFmt w:val="bullet"/>
      <w:lvlText w:val=""/>
      <w:lvlJc w:val="left"/>
    </w:lvl>
    <w:lvl w:ilvl="6" w:tplc="349E094E">
      <w:start w:val="1"/>
      <w:numFmt w:val="bullet"/>
      <w:lvlText w:val=""/>
      <w:lvlJc w:val="left"/>
    </w:lvl>
    <w:lvl w:ilvl="7" w:tplc="3D14B728">
      <w:start w:val="1"/>
      <w:numFmt w:val="bullet"/>
      <w:lvlText w:val=""/>
      <w:lvlJc w:val="left"/>
    </w:lvl>
    <w:lvl w:ilvl="8" w:tplc="F7F8A530">
      <w:start w:val="1"/>
      <w:numFmt w:val="bullet"/>
      <w:lvlText w:val=""/>
      <w:lvlJc w:val="left"/>
    </w:lvl>
  </w:abstractNum>
  <w:abstractNum w:abstractNumId="10" w15:restartNumberingAfterBreak="0">
    <w:nsid w:val="0000000F"/>
    <w:multiLevelType w:val="hybridMultilevel"/>
    <w:tmpl w:val="C63C9C8C"/>
    <w:lvl w:ilvl="0" w:tplc="0415000F">
      <w:start w:val="1"/>
      <w:numFmt w:val="decimal"/>
      <w:lvlText w:val="%1."/>
      <w:lvlJc w:val="left"/>
    </w:lvl>
    <w:lvl w:ilvl="1" w:tplc="F1FCDA82">
      <w:start w:val="1"/>
      <w:numFmt w:val="bullet"/>
      <w:lvlText w:val="§"/>
      <w:lvlJc w:val="left"/>
    </w:lvl>
    <w:lvl w:ilvl="2" w:tplc="27E6F46E">
      <w:start w:val="1"/>
      <w:numFmt w:val="bullet"/>
      <w:lvlText w:val=""/>
      <w:lvlJc w:val="left"/>
    </w:lvl>
    <w:lvl w:ilvl="3" w:tplc="E9EA7BD4">
      <w:start w:val="1"/>
      <w:numFmt w:val="bullet"/>
      <w:lvlText w:val=""/>
      <w:lvlJc w:val="left"/>
    </w:lvl>
    <w:lvl w:ilvl="4" w:tplc="FA343E86">
      <w:start w:val="1"/>
      <w:numFmt w:val="bullet"/>
      <w:lvlText w:val=""/>
      <w:lvlJc w:val="left"/>
    </w:lvl>
    <w:lvl w:ilvl="5" w:tplc="F85A2A98">
      <w:start w:val="1"/>
      <w:numFmt w:val="bullet"/>
      <w:lvlText w:val=""/>
      <w:lvlJc w:val="left"/>
    </w:lvl>
    <w:lvl w:ilvl="6" w:tplc="55B0A394">
      <w:start w:val="1"/>
      <w:numFmt w:val="bullet"/>
      <w:lvlText w:val=""/>
      <w:lvlJc w:val="left"/>
    </w:lvl>
    <w:lvl w:ilvl="7" w:tplc="14901628">
      <w:start w:val="1"/>
      <w:numFmt w:val="bullet"/>
      <w:lvlText w:val=""/>
      <w:lvlJc w:val="left"/>
    </w:lvl>
    <w:lvl w:ilvl="8" w:tplc="7494B184">
      <w:start w:val="1"/>
      <w:numFmt w:val="bullet"/>
      <w:lvlText w:val=""/>
      <w:lvlJc w:val="left"/>
    </w:lvl>
  </w:abstractNum>
  <w:abstractNum w:abstractNumId="11" w15:restartNumberingAfterBreak="0">
    <w:nsid w:val="00000013"/>
    <w:multiLevelType w:val="hybridMultilevel"/>
    <w:tmpl w:val="2443A858"/>
    <w:lvl w:ilvl="0" w:tplc="804E9120">
      <w:start w:val="1"/>
      <w:numFmt w:val="decimal"/>
      <w:lvlText w:val="%1."/>
      <w:lvlJc w:val="left"/>
    </w:lvl>
    <w:lvl w:ilvl="1" w:tplc="067E7012">
      <w:start w:val="1"/>
      <w:numFmt w:val="lowerLetter"/>
      <w:lvlText w:val="%2)"/>
      <w:lvlJc w:val="left"/>
    </w:lvl>
    <w:lvl w:ilvl="2" w:tplc="F53E159C">
      <w:start w:val="1"/>
      <w:numFmt w:val="bullet"/>
      <w:lvlText w:val=""/>
      <w:lvlJc w:val="left"/>
    </w:lvl>
    <w:lvl w:ilvl="3" w:tplc="4CF60C22">
      <w:start w:val="1"/>
      <w:numFmt w:val="bullet"/>
      <w:lvlText w:val=""/>
      <w:lvlJc w:val="left"/>
    </w:lvl>
    <w:lvl w:ilvl="4" w:tplc="DAB4B78E">
      <w:start w:val="1"/>
      <w:numFmt w:val="bullet"/>
      <w:lvlText w:val=""/>
      <w:lvlJc w:val="left"/>
    </w:lvl>
    <w:lvl w:ilvl="5" w:tplc="798C4E36">
      <w:start w:val="1"/>
      <w:numFmt w:val="bullet"/>
      <w:lvlText w:val=""/>
      <w:lvlJc w:val="left"/>
    </w:lvl>
    <w:lvl w:ilvl="6" w:tplc="D4DC9618">
      <w:start w:val="1"/>
      <w:numFmt w:val="bullet"/>
      <w:lvlText w:val=""/>
      <w:lvlJc w:val="left"/>
    </w:lvl>
    <w:lvl w:ilvl="7" w:tplc="A14A2EC2">
      <w:start w:val="1"/>
      <w:numFmt w:val="bullet"/>
      <w:lvlText w:val=""/>
      <w:lvlJc w:val="left"/>
    </w:lvl>
    <w:lvl w:ilvl="8" w:tplc="426E004A">
      <w:start w:val="1"/>
      <w:numFmt w:val="bullet"/>
      <w:lvlText w:val=""/>
      <w:lvlJc w:val="left"/>
    </w:lvl>
  </w:abstractNum>
  <w:abstractNum w:abstractNumId="12" w15:restartNumberingAfterBreak="0">
    <w:nsid w:val="00000015"/>
    <w:multiLevelType w:val="hybridMultilevel"/>
    <w:tmpl w:val="6763845E"/>
    <w:lvl w:ilvl="0" w:tplc="B3680B66">
      <w:start w:val="1"/>
      <w:numFmt w:val="decimal"/>
      <w:lvlText w:val="%1."/>
      <w:lvlJc w:val="left"/>
    </w:lvl>
    <w:lvl w:ilvl="1" w:tplc="BC5E0A6C">
      <w:start w:val="1"/>
      <w:numFmt w:val="bullet"/>
      <w:lvlText w:val=""/>
      <w:lvlJc w:val="left"/>
    </w:lvl>
    <w:lvl w:ilvl="2" w:tplc="1634221E">
      <w:start w:val="1"/>
      <w:numFmt w:val="bullet"/>
      <w:lvlText w:val=""/>
      <w:lvlJc w:val="left"/>
    </w:lvl>
    <w:lvl w:ilvl="3" w:tplc="227429E2">
      <w:start w:val="1"/>
      <w:numFmt w:val="bullet"/>
      <w:lvlText w:val=""/>
      <w:lvlJc w:val="left"/>
    </w:lvl>
    <w:lvl w:ilvl="4" w:tplc="169251A2">
      <w:start w:val="1"/>
      <w:numFmt w:val="bullet"/>
      <w:lvlText w:val=""/>
      <w:lvlJc w:val="left"/>
    </w:lvl>
    <w:lvl w:ilvl="5" w:tplc="22629310">
      <w:start w:val="1"/>
      <w:numFmt w:val="bullet"/>
      <w:lvlText w:val=""/>
      <w:lvlJc w:val="left"/>
    </w:lvl>
    <w:lvl w:ilvl="6" w:tplc="59187E46">
      <w:start w:val="1"/>
      <w:numFmt w:val="bullet"/>
      <w:lvlText w:val=""/>
      <w:lvlJc w:val="left"/>
    </w:lvl>
    <w:lvl w:ilvl="7" w:tplc="CFBACD00">
      <w:start w:val="1"/>
      <w:numFmt w:val="bullet"/>
      <w:lvlText w:val=""/>
      <w:lvlJc w:val="left"/>
    </w:lvl>
    <w:lvl w:ilvl="8" w:tplc="209EABD0">
      <w:start w:val="1"/>
      <w:numFmt w:val="bullet"/>
      <w:lvlText w:val=""/>
      <w:lvlJc w:val="left"/>
    </w:lvl>
  </w:abstractNum>
  <w:abstractNum w:abstractNumId="13" w15:restartNumberingAfterBreak="0">
    <w:nsid w:val="00000016"/>
    <w:multiLevelType w:val="hybridMultilevel"/>
    <w:tmpl w:val="75A2A8D4"/>
    <w:lvl w:ilvl="0" w:tplc="A6C66B3A">
      <w:numFmt w:val="decimal"/>
      <w:lvlText w:val="%1."/>
      <w:lvlJc w:val="left"/>
    </w:lvl>
    <w:lvl w:ilvl="1" w:tplc="18D4DA62">
      <w:start w:val="1"/>
      <w:numFmt w:val="lowerLetter"/>
      <w:lvlText w:val="%2)"/>
      <w:lvlJc w:val="left"/>
    </w:lvl>
    <w:lvl w:ilvl="2" w:tplc="86DE5970">
      <w:start w:val="1"/>
      <w:numFmt w:val="bullet"/>
      <w:lvlText w:val="§"/>
      <w:lvlJc w:val="left"/>
    </w:lvl>
    <w:lvl w:ilvl="3" w:tplc="93800732">
      <w:start w:val="1"/>
      <w:numFmt w:val="bullet"/>
      <w:lvlText w:val=""/>
      <w:lvlJc w:val="left"/>
    </w:lvl>
    <w:lvl w:ilvl="4" w:tplc="5E5EAD62">
      <w:start w:val="1"/>
      <w:numFmt w:val="bullet"/>
      <w:lvlText w:val=""/>
      <w:lvlJc w:val="left"/>
    </w:lvl>
    <w:lvl w:ilvl="5" w:tplc="2F7E528A">
      <w:start w:val="1"/>
      <w:numFmt w:val="bullet"/>
      <w:lvlText w:val=""/>
      <w:lvlJc w:val="left"/>
    </w:lvl>
    <w:lvl w:ilvl="6" w:tplc="E02E0994">
      <w:start w:val="1"/>
      <w:numFmt w:val="bullet"/>
      <w:lvlText w:val=""/>
      <w:lvlJc w:val="left"/>
    </w:lvl>
    <w:lvl w:ilvl="7" w:tplc="F4ACF29E">
      <w:start w:val="1"/>
      <w:numFmt w:val="bullet"/>
      <w:lvlText w:val=""/>
      <w:lvlJc w:val="left"/>
    </w:lvl>
    <w:lvl w:ilvl="8" w:tplc="61F08CB0">
      <w:start w:val="1"/>
      <w:numFmt w:val="bullet"/>
      <w:lvlText w:val=""/>
      <w:lvlJc w:val="left"/>
    </w:lvl>
  </w:abstractNum>
  <w:abstractNum w:abstractNumId="14" w15:restartNumberingAfterBreak="0">
    <w:nsid w:val="00000017"/>
    <w:multiLevelType w:val="hybridMultilevel"/>
    <w:tmpl w:val="08EDBDAA"/>
    <w:lvl w:ilvl="0" w:tplc="D514F6B0">
      <w:start w:val="5"/>
      <w:numFmt w:val="lowerLetter"/>
      <w:lvlText w:val="%1)"/>
      <w:lvlJc w:val="left"/>
    </w:lvl>
    <w:lvl w:ilvl="1" w:tplc="6E38E260">
      <w:start w:val="1"/>
      <w:numFmt w:val="bullet"/>
      <w:lvlText w:val=""/>
      <w:lvlJc w:val="left"/>
    </w:lvl>
    <w:lvl w:ilvl="2" w:tplc="2A3CBC42">
      <w:start w:val="1"/>
      <w:numFmt w:val="bullet"/>
      <w:lvlText w:val=""/>
      <w:lvlJc w:val="left"/>
    </w:lvl>
    <w:lvl w:ilvl="3" w:tplc="A64C2940">
      <w:start w:val="1"/>
      <w:numFmt w:val="bullet"/>
      <w:lvlText w:val=""/>
      <w:lvlJc w:val="left"/>
    </w:lvl>
    <w:lvl w:ilvl="4" w:tplc="055CD9CA">
      <w:start w:val="1"/>
      <w:numFmt w:val="bullet"/>
      <w:lvlText w:val=""/>
      <w:lvlJc w:val="left"/>
    </w:lvl>
    <w:lvl w:ilvl="5" w:tplc="A344FB68">
      <w:start w:val="1"/>
      <w:numFmt w:val="bullet"/>
      <w:lvlText w:val=""/>
      <w:lvlJc w:val="left"/>
    </w:lvl>
    <w:lvl w:ilvl="6" w:tplc="4D6EC65E">
      <w:start w:val="1"/>
      <w:numFmt w:val="bullet"/>
      <w:lvlText w:val=""/>
      <w:lvlJc w:val="left"/>
    </w:lvl>
    <w:lvl w:ilvl="7" w:tplc="ADDC5FE6">
      <w:start w:val="1"/>
      <w:numFmt w:val="bullet"/>
      <w:lvlText w:val=""/>
      <w:lvlJc w:val="left"/>
    </w:lvl>
    <w:lvl w:ilvl="8" w:tplc="53EE5F86">
      <w:start w:val="1"/>
      <w:numFmt w:val="bullet"/>
      <w:lvlText w:val=""/>
      <w:lvlJc w:val="left"/>
    </w:lvl>
  </w:abstractNum>
  <w:abstractNum w:abstractNumId="15" w15:restartNumberingAfterBreak="0">
    <w:nsid w:val="00000018"/>
    <w:multiLevelType w:val="hybridMultilevel"/>
    <w:tmpl w:val="79838CB2"/>
    <w:lvl w:ilvl="0" w:tplc="C7A0EFF8">
      <w:start w:val="2"/>
      <w:numFmt w:val="decimal"/>
      <w:lvlText w:val="%1."/>
      <w:lvlJc w:val="left"/>
    </w:lvl>
    <w:lvl w:ilvl="1" w:tplc="87764012">
      <w:start w:val="1"/>
      <w:numFmt w:val="bullet"/>
      <w:lvlText w:val=""/>
      <w:lvlJc w:val="left"/>
    </w:lvl>
    <w:lvl w:ilvl="2" w:tplc="86AAC6C8">
      <w:start w:val="1"/>
      <w:numFmt w:val="bullet"/>
      <w:lvlText w:val=""/>
      <w:lvlJc w:val="left"/>
    </w:lvl>
    <w:lvl w:ilvl="3" w:tplc="6B4E1086">
      <w:start w:val="1"/>
      <w:numFmt w:val="bullet"/>
      <w:lvlText w:val=""/>
      <w:lvlJc w:val="left"/>
    </w:lvl>
    <w:lvl w:ilvl="4" w:tplc="4C04B586">
      <w:start w:val="1"/>
      <w:numFmt w:val="bullet"/>
      <w:lvlText w:val=""/>
      <w:lvlJc w:val="left"/>
    </w:lvl>
    <w:lvl w:ilvl="5" w:tplc="737276CC">
      <w:start w:val="1"/>
      <w:numFmt w:val="bullet"/>
      <w:lvlText w:val=""/>
      <w:lvlJc w:val="left"/>
    </w:lvl>
    <w:lvl w:ilvl="6" w:tplc="CC929C8C">
      <w:start w:val="1"/>
      <w:numFmt w:val="bullet"/>
      <w:lvlText w:val=""/>
      <w:lvlJc w:val="left"/>
    </w:lvl>
    <w:lvl w:ilvl="7" w:tplc="14F095B6">
      <w:start w:val="1"/>
      <w:numFmt w:val="bullet"/>
      <w:lvlText w:val=""/>
      <w:lvlJc w:val="left"/>
    </w:lvl>
    <w:lvl w:ilvl="8" w:tplc="E32E00F6">
      <w:start w:val="1"/>
      <w:numFmt w:val="bullet"/>
      <w:lvlText w:val=""/>
      <w:lvlJc w:val="left"/>
    </w:lvl>
  </w:abstractNum>
  <w:abstractNum w:abstractNumId="16" w15:restartNumberingAfterBreak="0">
    <w:nsid w:val="00000019"/>
    <w:multiLevelType w:val="hybridMultilevel"/>
    <w:tmpl w:val="80B8821A"/>
    <w:lvl w:ilvl="0" w:tplc="B9D237CE">
      <w:start w:val="1"/>
      <w:numFmt w:val="decimal"/>
      <w:lvlText w:val="%1."/>
      <w:lvlJc w:val="left"/>
      <w:rPr>
        <w:rFonts w:asciiTheme="minorHAnsi" w:eastAsia="Arial" w:hAnsiTheme="minorHAnsi" w:cstheme="minorHAnsi"/>
      </w:rPr>
    </w:lvl>
    <w:lvl w:ilvl="1" w:tplc="9B12853E">
      <w:start w:val="1"/>
      <w:numFmt w:val="bullet"/>
      <w:lvlText w:val="§"/>
      <w:lvlJc w:val="left"/>
    </w:lvl>
    <w:lvl w:ilvl="2" w:tplc="25D82E5E">
      <w:start w:val="1"/>
      <w:numFmt w:val="bullet"/>
      <w:lvlText w:val="§"/>
      <w:lvlJc w:val="left"/>
    </w:lvl>
    <w:lvl w:ilvl="3" w:tplc="3924A4FC">
      <w:start w:val="1"/>
      <w:numFmt w:val="bullet"/>
      <w:lvlText w:val=""/>
      <w:lvlJc w:val="left"/>
    </w:lvl>
    <w:lvl w:ilvl="4" w:tplc="CFC66734">
      <w:start w:val="1"/>
      <w:numFmt w:val="bullet"/>
      <w:lvlText w:val=""/>
      <w:lvlJc w:val="left"/>
    </w:lvl>
    <w:lvl w:ilvl="5" w:tplc="A0ECEF8C">
      <w:start w:val="1"/>
      <w:numFmt w:val="bullet"/>
      <w:lvlText w:val=""/>
      <w:lvlJc w:val="left"/>
    </w:lvl>
    <w:lvl w:ilvl="6" w:tplc="5C48B694">
      <w:start w:val="1"/>
      <w:numFmt w:val="bullet"/>
      <w:lvlText w:val=""/>
      <w:lvlJc w:val="left"/>
    </w:lvl>
    <w:lvl w:ilvl="7" w:tplc="C052B7E6">
      <w:start w:val="1"/>
      <w:numFmt w:val="bullet"/>
      <w:lvlText w:val=""/>
      <w:lvlJc w:val="left"/>
    </w:lvl>
    <w:lvl w:ilvl="8" w:tplc="A9A823F2">
      <w:start w:val="1"/>
      <w:numFmt w:val="bullet"/>
      <w:lvlText w:val=""/>
      <w:lvlJc w:val="left"/>
    </w:lvl>
  </w:abstractNum>
  <w:abstractNum w:abstractNumId="17" w15:restartNumberingAfterBreak="0">
    <w:nsid w:val="0000001A"/>
    <w:multiLevelType w:val="hybridMultilevel"/>
    <w:tmpl w:val="0B03E0C6"/>
    <w:lvl w:ilvl="0" w:tplc="19CE7E40">
      <w:start w:val="1"/>
      <w:numFmt w:val="decimal"/>
      <w:lvlText w:val="%1."/>
      <w:lvlJc w:val="left"/>
    </w:lvl>
    <w:lvl w:ilvl="1" w:tplc="D9B6DE42">
      <w:start w:val="1"/>
      <w:numFmt w:val="bullet"/>
      <w:lvlText w:val=""/>
      <w:lvlJc w:val="left"/>
    </w:lvl>
    <w:lvl w:ilvl="2" w:tplc="333E5E3C">
      <w:start w:val="1"/>
      <w:numFmt w:val="bullet"/>
      <w:lvlText w:val=""/>
      <w:lvlJc w:val="left"/>
    </w:lvl>
    <w:lvl w:ilvl="3" w:tplc="94CCF7E6">
      <w:start w:val="1"/>
      <w:numFmt w:val="bullet"/>
      <w:lvlText w:val=""/>
      <w:lvlJc w:val="left"/>
    </w:lvl>
    <w:lvl w:ilvl="4" w:tplc="B82E3C08">
      <w:start w:val="1"/>
      <w:numFmt w:val="bullet"/>
      <w:lvlText w:val=""/>
      <w:lvlJc w:val="left"/>
    </w:lvl>
    <w:lvl w:ilvl="5" w:tplc="7CB0EC9E">
      <w:start w:val="1"/>
      <w:numFmt w:val="bullet"/>
      <w:lvlText w:val=""/>
      <w:lvlJc w:val="left"/>
    </w:lvl>
    <w:lvl w:ilvl="6" w:tplc="16A62DD2">
      <w:start w:val="1"/>
      <w:numFmt w:val="bullet"/>
      <w:lvlText w:val=""/>
      <w:lvlJc w:val="left"/>
    </w:lvl>
    <w:lvl w:ilvl="7" w:tplc="1B74B3DA">
      <w:start w:val="1"/>
      <w:numFmt w:val="bullet"/>
      <w:lvlText w:val=""/>
      <w:lvlJc w:val="left"/>
    </w:lvl>
    <w:lvl w:ilvl="8" w:tplc="6786FA1C">
      <w:start w:val="1"/>
      <w:numFmt w:val="bullet"/>
      <w:lvlText w:val=""/>
      <w:lvlJc w:val="left"/>
    </w:lvl>
  </w:abstractNum>
  <w:abstractNum w:abstractNumId="18" w15:restartNumberingAfterBreak="0">
    <w:nsid w:val="03D710A6"/>
    <w:multiLevelType w:val="hybridMultilevel"/>
    <w:tmpl w:val="0CC66CA2"/>
    <w:lvl w:ilvl="0" w:tplc="1E60C392">
      <w:start w:val="1"/>
      <w:numFmt w:val="decimal"/>
      <w:lvlText w:val="%1)"/>
      <w:lvlJc w:val="left"/>
      <w:pPr>
        <w:ind w:left="724" w:hanging="360"/>
      </w:pPr>
      <w:rPr>
        <w:rFonts w:hint="default"/>
        <w:b w:val="0"/>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9" w15:restartNumberingAfterBreak="0">
    <w:nsid w:val="2E2502E2"/>
    <w:multiLevelType w:val="hybridMultilevel"/>
    <w:tmpl w:val="53BA963A"/>
    <w:lvl w:ilvl="0" w:tplc="04150017">
      <w:start w:val="1"/>
      <w:numFmt w:val="lowerLetter"/>
      <w:lvlText w:val="%1)"/>
      <w:lvlJc w:val="left"/>
      <w:pPr>
        <w:ind w:left="928" w:hanging="360"/>
      </w:pPr>
    </w:lvl>
    <w:lvl w:ilvl="1" w:tplc="975AE5FE">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3B501CB5"/>
    <w:multiLevelType w:val="hybridMultilevel"/>
    <w:tmpl w:val="F272C3F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58741FFF"/>
    <w:multiLevelType w:val="hybridMultilevel"/>
    <w:tmpl w:val="5B3442A4"/>
    <w:lvl w:ilvl="0" w:tplc="AB4617B4">
      <w:start w:val="1"/>
      <w:numFmt w:val="decimal"/>
      <w:lvlText w:val="%1)"/>
      <w:lvlJc w:val="left"/>
      <w:pPr>
        <w:ind w:left="1420" w:hanging="360"/>
      </w:pPr>
      <w:rPr>
        <w:rFonts w:hint="default"/>
      </w:rPr>
    </w:lvl>
    <w:lvl w:ilvl="1" w:tplc="BB6A7880">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7518FF"/>
    <w:multiLevelType w:val="hybridMultilevel"/>
    <w:tmpl w:val="4AFAB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B322A49"/>
    <w:multiLevelType w:val="hybridMultilevel"/>
    <w:tmpl w:val="ED54721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03D1FA5"/>
    <w:multiLevelType w:val="hybridMultilevel"/>
    <w:tmpl w:val="48E84D7C"/>
    <w:lvl w:ilvl="0" w:tplc="04150011">
      <w:start w:val="1"/>
      <w:numFmt w:val="decimal"/>
      <w:lvlText w:val="%1)"/>
      <w:lvlJc w:val="left"/>
      <w:pPr>
        <w:ind w:left="994" w:hanging="360"/>
      </w:pPr>
    </w:lvl>
    <w:lvl w:ilvl="1" w:tplc="04150011">
      <w:start w:val="1"/>
      <w:numFmt w:val="decimal"/>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2"/>
  </w:num>
  <w:num w:numId="20">
    <w:abstractNumId w:val="18"/>
  </w:num>
  <w:num w:numId="21">
    <w:abstractNumId w:val="20"/>
  </w:num>
  <w:num w:numId="22">
    <w:abstractNumId w:val="23"/>
  </w:num>
  <w:num w:numId="23">
    <w:abstractNumId w:val="19"/>
  </w:num>
  <w:num w:numId="24">
    <w:abstractNumId w:val="24"/>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C4"/>
    <w:rsid w:val="00057A3B"/>
    <w:rsid w:val="000B1703"/>
    <w:rsid w:val="000D7560"/>
    <w:rsid w:val="00157789"/>
    <w:rsid w:val="00161F3C"/>
    <w:rsid w:val="00171B99"/>
    <w:rsid w:val="00181DFD"/>
    <w:rsid w:val="001844B1"/>
    <w:rsid w:val="00195E27"/>
    <w:rsid w:val="001E577F"/>
    <w:rsid w:val="001F6626"/>
    <w:rsid w:val="002361E8"/>
    <w:rsid w:val="0027662D"/>
    <w:rsid w:val="002A630C"/>
    <w:rsid w:val="002C2479"/>
    <w:rsid w:val="002F64CB"/>
    <w:rsid w:val="002F667C"/>
    <w:rsid w:val="00350638"/>
    <w:rsid w:val="00356763"/>
    <w:rsid w:val="003C0A72"/>
    <w:rsid w:val="00435583"/>
    <w:rsid w:val="00591531"/>
    <w:rsid w:val="005D5947"/>
    <w:rsid w:val="006A1F81"/>
    <w:rsid w:val="006C0A73"/>
    <w:rsid w:val="006E35DA"/>
    <w:rsid w:val="00712AE7"/>
    <w:rsid w:val="00721DD0"/>
    <w:rsid w:val="00730B7E"/>
    <w:rsid w:val="00744C25"/>
    <w:rsid w:val="007559C5"/>
    <w:rsid w:val="007C4002"/>
    <w:rsid w:val="0080674A"/>
    <w:rsid w:val="0081389B"/>
    <w:rsid w:val="0085618C"/>
    <w:rsid w:val="00872A5F"/>
    <w:rsid w:val="00875CF9"/>
    <w:rsid w:val="008973E4"/>
    <w:rsid w:val="008D1A8F"/>
    <w:rsid w:val="008E113D"/>
    <w:rsid w:val="00965F7A"/>
    <w:rsid w:val="00987F2B"/>
    <w:rsid w:val="009E10BB"/>
    <w:rsid w:val="00A43DD1"/>
    <w:rsid w:val="00A71A11"/>
    <w:rsid w:val="00A734FA"/>
    <w:rsid w:val="00AA0616"/>
    <w:rsid w:val="00AA26C4"/>
    <w:rsid w:val="00AB35AE"/>
    <w:rsid w:val="00B21B00"/>
    <w:rsid w:val="00B22D8E"/>
    <w:rsid w:val="00B23D4C"/>
    <w:rsid w:val="00B442DE"/>
    <w:rsid w:val="00B5489B"/>
    <w:rsid w:val="00B725F7"/>
    <w:rsid w:val="00B85EB2"/>
    <w:rsid w:val="00B92A3E"/>
    <w:rsid w:val="00C51791"/>
    <w:rsid w:val="00CA5EC4"/>
    <w:rsid w:val="00CD77EE"/>
    <w:rsid w:val="00CE15EE"/>
    <w:rsid w:val="00D93886"/>
    <w:rsid w:val="00DB1BE4"/>
    <w:rsid w:val="00DC627C"/>
    <w:rsid w:val="00E14E91"/>
    <w:rsid w:val="00E24021"/>
    <w:rsid w:val="00EC1729"/>
    <w:rsid w:val="00EE301A"/>
    <w:rsid w:val="00F54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101EA-8E2F-4C07-93A6-0C72FE0B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386" w:lineRule="auto"/>
      <w:ind w:left="152"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49"/>
      <w:ind w:left="148"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3C0A72"/>
    <w:pPr>
      <w:ind w:left="720"/>
      <w:contextualSpacing/>
    </w:pPr>
  </w:style>
  <w:style w:type="character" w:styleId="Hipercze">
    <w:name w:val="Hyperlink"/>
    <w:basedOn w:val="Domylnaczcionkaakapitu"/>
    <w:uiPriority w:val="99"/>
    <w:unhideWhenUsed/>
    <w:rsid w:val="00157789"/>
    <w:rPr>
      <w:color w:val="0563C1" w:themeColor="hyperlink"/>
      <w:u w:val="single"/>
    </w:rPr>
  </w:style>
  <w:style w:type="character" w:customStyle="1" w:styleId="Nierozpoznanawzmianka1">
    <w:name w:val="Nierozpoznana wzmianka1"/>
    <w:basedOn w:val="Domylnaczcionkaakapitu"/>
    <w:uiPriority w:val="99"/>
    <w:semiHidden/>
    <w:unhideWhenUsed/>
    <w:rsid w:val="00157789"/>
    <w:rPr>
      <w:color w:val="605E5C"/>
      <w:shd w:val="clear" w:color="auto" w:fill="E1DFDD"/>
    </w:rPr>
  </w:style>
  <w:style w:type="paragraph" w:customStyle="1" w:styleId="Default">
    <w:name w:val="Default"/>
    <w:rsid w:val="009E10BB"/>
    <w:pPr>
      <w:autoSpaceDE w:val="0"/>
      <w:autoSpaceDN w:val="0"/>
      <w:adjustRightInd w:val="0"/>
      <w:spacing w:after="0" w:line="240" w:lineRule="auto"/>
    </w:pPr>
    <w:rPr>
      <w:rFonts w:ascii="Symbol" w:eastAsia="Calibri" w:hAnsi="Symbol" w:cs="Symbol"/>
      <w:color w:val="000000"/>
      <w:sz w:val="24"/>
      <w:szCs w:val="24"/>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locked/>
    <w:rsid w:val="00435583"/>
    <w:rPr>
      <w:rFonts w:ascii="Arial" w:eastAsia="Arial" w:hAnsi="Arial" w:cs="Arial"/>
      <w:color w:val="000000"/>
      <w:sz w:val="24"/>
    </w:rPr>
  </w:style>
  <w:style w:type="character" w:styleId="Pogrubienie">
    <w:name w:val="Strong"/>
    <w:uiPriority w:val="22"/>
    <w:qFormat/>
    <w:rsid w:val="00B8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50167">
      <w:bodyDiv w:val="1"/>
      <w:marLeft w:val="0"/>
      <w:marRight w:val="0"/>
      <w:marTop w:val="0"/>
      <w:marBottom w:val="0"/>
      <w:divBdr>
        <w:top w:val="none" w:sz="0" w:space="0" w:color="auto"/>
        <w:left w:val="none" w:sz="0" w:space="0" w:color="auto"/>
        <w:bottom w:val="none" w:sz="0" w:space="0" w:color="auto"/>
        <w:right w:val="none" w:sz="0" w:space="0" w:color="auto"/>
      </w:divBdr>
    </w:div>
    <w:div w:id="1521696981">
      <w:bodyDiv w:val="1"/>
      <w:marLeft w:val="0"/>
      <w:marRight w:val="0"/>
      <w:marTop w:val="0"/>
      <w:marBottom w:val="0"/>
      <w:divBdr>
        <w:top w:val="none" w:sz="0" w:space="0" w:color="auto"/>
        <w:left w:val="none" w:sz="0" w:space="0" w:color="auto"/>
        <w:bottom w:val="none" w:sz="0" w:space="0" w:color="auto"/>
        <w:right w:val="none" w:sz="0" w:space="0" w:color="auto"/>
      </w:divBdr>
    </w:div>
    <w:div w:id="162171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zi24.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EFA7-582E-4EF2-B7BC-83F79687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3375</Words>
  <Characters>20254</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UMOWA  nr 2/2007</vt:lpstr>
    </vt:vector>
  </TitlesOfParts>
  <Company/>
  <LinksUpToDate>false</LinksUpToDate>
  <CharactersWithSpaces>23582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2/2007</dc:title>
  <dc:subject/>
  <dc:creator>Ewa Wilk</dc:creator>
  <cp:keywords/>
  <cp:lastModifiedBy>Przemysław Pawlusiński</cp:lastModifiedBy>
  <cp:revision>8</cp:revision>
  <cp:lastPrinted>2024-03-01T12:52:00Z</cp:lastPrinted>
  <dcterms:created xsi:type="dcterms:W3CDTF">2024-03-13T10:30:00Z</dcterms:created>
  <dcterms:modified xsi:type="dcterms:W3CDTF">2024-03-13T12:22:00Z</dcterms:modified>
</cp:coreProperties>
</file>