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DC91" w14:textId="77777777" w:rsidR="00B72E2D" w:rsidRPr="00E86A75" w:rsidRDefault="00B72E2D" w:rsidP="00B72E2D">
      <w:pPr>
        <w:pStyle w:val="Standard"/>
        <w:tabs>
          <w:tab w:val="left" w:pos="8640"/>
        </w:tabs>
        <w:rPr>
          <w:lang w:bidi="hi-IN"/>
        </w:rPr>
      </w:pPr>
      <w:r w:rsidRPr="00B16A2F">
        <w:rPr>
          <w:rFonts w:ascii="Arial" w:eastAsia="Times New Roman" w:hAnsi="Arial" w:cs="Arial"/>
          <w:noProof/>
          <w:kern w:val="2"/>
          <w:sz w:val="24"/>
          <w:szCs w:val="24"/>
          <w:lang w:eastAsia="pl-PL"/>
        </w:rPr>
        <w:drawing>
          <wp:inline distT="0" distB="0" distL="0" distR="0" wp14:anchorId="14A257A1" wp14:editId="33087AF4">
            <wp:extent cx="5756910" cy="819150"/>
            <wp:effectExtent l="0" t="0" r="0" b="0"/>
            <wp:docPr id="3" name="Obraz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E5EA6" w14:textId="77777777" w:rsidR="00B72E2D" w:rsidRPr="001272D5" w:rsidRDefault="00B72E2D" w:rsidP="00B72E2D">
      <w:pPr>
        <w:pStyle w:val="NormalnyWeb"/>
        <w:tabs>
          <w:tab w:val="left" w:pos="8640"/>
        </w:tabs>
        <w:spacing w:after="0" w:line="480" w:lineRule="auto"/>
        <w:jc w:val="center"/>
        <w:rPr>
          <w:b/>
          <w:bCs/>
        </w:rPr>
      </w:pPr>
      <w:r w:rsidRPr="001272D5">
        <w:rPr>
          <w:b/>
          <w:bCs/>
        </w:rPr>
        <w:t>Z A P Y T A N I E  O F E R T O W E</w:t>
      </w:r>
    </w:p>
    <w:p w14:paraId="1EC1D415" w14:textId="0E12FD4F" w:rsidR="00B72E2D" w:rsidRPr="001F6677" w:rsidRDefault="00B72E2D" w:rsidP="0096438A">
      <w:pPr>
        <w:pStyle w:val="NormalnyWeb"/>
        <w:tabs>
          <w:tab w:val="left" w:pos="8640"/>
        </w:tabs>
        <w:spacing w:line="480" w:lineRule="auto"/>
        <w:jc w:val="center"/>
        <w:rPr>
          <w:rFonts w:eastAsia="Lucida Sans Unicode"/>
          <w:b/>
          <w:bCs/>
          <w:highlight w:val="yellow"/>
        </w:rPr>
      </w:pPr>
      <w:r w:rsidRPr="001272D5">
        <w:rPr>
          <w:b/>
          <w:bCs/>
        </w:rPr>
        <w:t xml:space="preserve">na przeprowadzenie prac konserwatorskich w ramach zadania pn. </w:t>
      </w:r>
      <w:r w:rsidR="0096438A" w:rsidRPr="0096438A">
        <w:rPr>
          <w:rFonts w:eastAsia="Lucida Sans Unicode"/>
          <w:b/>
          <w:bCs/>
        </w:rPr>
        <w:t>Pełna konserwacja ołtarza bocznego</w:t>
      </w:r>
      <w:r w:rsidR="0096438A">
        <w:rPr>
          <w:rFonts w:eastAsia="Lucida Sans Unicode"/>
          <w:b/>
          <w:bCs/>
        </w:rPr>
        <w:t xml:space="preserve"> </w:t>
      </w:r>
      <w:r w:rsidR="0096438A" w:rsidRPr="0096438A">
        <w:rPr>
          <w:rFonts w:eastAsia="Lucida Sans Unicode"/>
          <w:b/>
          <w:bCs/>
        </w:rPr>
        <w:t>"Ukrzyżowanie" w Kościele Parafialnym pod wezwaniem św. Marcina w Tarnawie</w:t>
      </w:r>
    </w:p>
    <w:p w14:paraId="0CF1F1F0" w14:textId="7587DC5B" w:rsidR="00B72E2D" w:rsidRPr="001272D5" w:rsidRDefault="00B72E2D" w:rsidP="00932959">
      <w:pPr>
        <w:pStyle w:val="NormalnyWeb"/>
        <w:numPr>
          <w:ilvl w:val="0"/>
          <w:numId w:val="32"/>
        </w:numPr>
        <w:tabs>
          <w:tab w:val="left" w:pos="8640"/>
        </w:tabs>
        <w:spacing w:after="0" w:line="480" w:lineRule="auto"/>
        <w:jc w:val="both"/>
      </w:pPr>
      <w:r w:rsidRPr="001272D5">
        <w:rPr>
          <w:rStyle w:val="StrongEmphasis"/>
        </w:rPr>
        <w:t>Nazwa i opis przedmiotu zamówienia:</w:t>
      </w:r>
    </w:p>
    <w:p w14:paraId="38DB4287" w14:textId="02CAFC37" w:rsidR="00B72E2D" w:rsidRPr="00DA1E72" w:rsidRDefault="0096438A" w:rsidP="0096438A">
      <w:pPr>
        <w:pStyle w:val="Standard"/>
        <w:tabs>
          <w:tab w:val="left" w:pos="8655"/>
        </w:tabs>
        <w:ind w:left="15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96438A">
        <w:rPr>
          <w:rFonts w:ascii="Times New Roman" w:eastAsia="Lucida Sans Unicode" w:hAnsi="Times New Roman"/>
          <w:bCs/>
          <w:sz w:val="24"/>
          <w:szCs w:val="24"/>
        </w:rPr>
        <w:t>Pełna konserwacja ołtarza bocznego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Pr="0096438A">
        <w:rPr>
          <w:rFonts w:ascii="Times New Roman" w:eastAsia="Lucida Sans Unicode" w:hAnsi="Times New Roman"/>
          <w:bCs/>
          <w:sz w:val="24"/>
          <w:szCs w:val="24"/>
        </w:rPr>
        <w:t>"Ukrzyżowanie" w Kościele Parafialnym pod wezwaniem św. Marcina w Tarnawie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. </w:t>
      </w:r>
      <w:r w:rsidR="00B72E2D" w:rsidRPr="001272D5">
        <w:rPr>
          <w:rFonts w:ascii="Times New Roman" w:eastAsia="Lucida Sans Unicode" w:hAnsi="Times New Roman"/>
          <w:sz w:val="24"/>
          <w:szCs w:val="24"/>
        </w:rPr>
        <w:t>Projekt uzyskał dofinansowanie (wstępna promesa) z Rządowego Programu Odbudowy Zabytków w ramach Rządowego Programu Polski Ład. Podmiotem udzielającym dofinansowania w formie dotacji jest Gmina Sędziszów.</w:t>
      </w:r>
    </w:p>
    <w:p w14:paraId="5B1A6537" w14:textId="0F2C61FE" w:rsidR="002F299C" w:rsidRDefault="00B72E2D" w:rsidP="00B72E2D">
      <w:pPr>
        <w:pStyle w:val="Standard"/>
        <w:spacing w:before="100" w:after="28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      </w:t>
      </w:r>
      <w:r w:rsidRPr="001272D5">
        <w:rPr>
          <w:rFonts w:ascii="Times New Roman" w:eastAsia="Lucida Sans Unicode" w:hAnsi="Times New Roman"/>
          <w:sz w:val="24"/>
          <w:szCs w:val="24"/>
        </w:rPr>
        <w:t xml:space="preserve">Przedmiotem zamówienia jest przeprowadzenie prac konserwatorskich przy </w:t>
      </w:r>
      <w:r w:rsidR="002F299C">
        <w:rPr>
          <w:rFonts w:ascii="Times New Roman" w:eastAsia="Lucida Sans Unicode" w:hAnsi="Times New Roman"/>
          <w:sz w:val="24"/>
          <w:szCs w:val="24"/>
        </w:rPr>
        <w:t xml:space="preserve">ołtarzu bocznym lewym z figurą Chrystusa Ukrzyżowanego i </w:t>
      </w:r>
      <w:r w:rsidR="00E01CB9">
        <w:rPr>
          <w:rFonts w:ascii="Times New Roman" w:eastAsia="Lucida Sans Unicode" w:hAnsi="Times New Roman"/>
          <w:sz w:val="24"/>
          <w:szCs w:val="24"/>
        </w:rPr>
        <w:t xml:space="preserve">dwoma figurami puttów oraz obrazem </w:t>
      </w:r>
      <w:r w:rsidR="004265AC">
        <w:rPr>
          <w:rFonts w:ascii="Times New Roman" w:eastAsia="Lucida Sans Unicode" w:hAnsi="Times New Roman"/>
          <w:sz w:val="24"/>
          <w:szCs w:val="24"/>
        </w:rPr>
        <w:t>Ś</w:t>
      </w:r>
      <w:r w:rsidR="00E01CB9">
        <w:rPr>
          <w:rFonts w:ascii="Times New Roman" w:eastAsia="Lucida Sans Unicode" w:hAnsi="Times New Roman"/>
          <w:sz w:val="24"/>
          <w:szCs w:val="24"/>
        </w:rPr>
        <w:t>w. Antoniego i obrazem Św. Marii Magdaleny – według przedłożonego opracowania „P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 xml:space="preserve">rogram prac konserwatorskich dotyczący ołtarza bocznego lewego z figurą Chrystusa </w:t>
      </w:r>
      <w:r w:rsidR="00E01CB9">
        <w:rPr>
          <w:rFonts w:ascii="Times New Roman" w:eastAsia="Lucida Sans Unicode" w:hAnsi="Times New Roman"/>
          <w:sz w:val="24"/>
          <w:szCs w:val="24"/>
        </w:rPr>
        <w:t>U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>krzyżowanego i obrazem Św</w:t>
      </w:r>
      <w:r w:rsidR="00E01CB9">
        <w:rPr>
          <w:rFonts w:ascii="Times New Roman" w:eastAsia="Lucida Sans Unicode" w:hAnsi="Times New Roman"/>
          <w:sz w:val="24"/>
          <w:szCs w:val="24"/>
        </w:rPr>
        <w:t xml:space="preserve">. 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>Antoniego w kościele pw</w:t>
      </w:r>
      <w:r w:rsidR="00E01CB9">
        <w:rPr>
          <w:rFonts w:ascii="Times New Roman" w:eastAsia="Lucida Sans Unicode" w:hAnsi="Times New Roman"/>
          <w:sz w:val="24"/>
          <w:szCs w:val="24"/>
        </w:rPr>
        <w:t>.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01CB9">
        <w:rPr>
          <w:rFonts w:ascii="Times New Roman" w:eastAsia="Lucida Sans Unicode" w:hAnsi="Times New Roman"/>
          <w:sz w:val="24"/>
          <w:szCs w:val="24"/>
        </w:rPr>
        <w:t>Ś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>w</w:t>
      </w:r>
      <w:r w:rsidR="00E01CB9">
        <w:rPr>
          <w:rFonts w:ascii="Times New Roman" w:eastAsia="Lucida Sans Unicode" w:hAnsi="Times New Roman"/>
          <w:sz w:val="24"/>
          <w:szCs w:val="24"/>
        </w:rPr>
        <w:t>.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 xml:space="preserve"> Marcina w </w:t>
      </w:r>
      <w:r w:rsidR="00201111">
        <w:rPr>
          <w:rFonts w:ascii="Times New Roman" w:eastAsia="Lucida Sans Unicode" w:hAnsi="Times New Roman"/>
          <w:sz w:val="24"/>
          <w:szCs w:val="24"/>
        </w:rPr>
        <w:t>T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 xml:space="preserve">arnawie </w:t>
      </w:r>
      <w:r w:rsidR="00201111">
        <w:rPr>
          <w:rFonts w:ascii="Times New Roman" w:eastAsia="Lucida Sans Unicode" w:hAnsi="Times New Roman"/>
          <w:sz w:val="24"/>
          <w:szCs w:val="24"/>
        </w:rPr>
        <w:t>woj.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 xml:space="preserve"> świętokrzyskie</w:t>
      </w:r>
      <w:r w:rsidR="00E01CB9">
        <w:rPr>
          <w:rFonts w:ascii="Times New Roman" w:eastAsia="Lucida Sans Unicode" w:hAnsi="Times New Roman"/>
          <w:sz w:val="24"/>
          <w:szCs w:val="24"/>
        </w:rPr>
        <w:t>”, aut</w:t>
      </w:r>
      <w:r w:rsidR="00201111">
        <w:rPr>
          <w:rFonts w:ascii="Times New Roman" w:eastAsia="Lucida Sans Unicode" w:hAnsi="Times New Roman"/>
          <w:sz w:val="24"/>
          <w:szCs w:val="24"/>
        </w:rPr>
        <w:t>orstwa</w:t>
      </w:r>
      <w:r w:rsidR="00E01CB9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201111">
        <w:rPr>
          <w:rFonts w:ascii="Times New Roman" w:eastAsia="Lucida Sans Unicode" w:hAnsi="Times New Roman"/>
          <w:sz w:val="24"/>
          <w:szCs w:val="24"/>
        </w:rPr>
        <w:t>m</w:t>
      </w:r>
      <w:r w:rsidR="00E01CB9">
        <w:rPr>
          <w:rFonts w:ascii="Times New Roman" w:eastAsia="Lucida Sans Unicode" w:hAnsi="Times New Roman"/>
          <w:sz w:val="24"/>
          <w:szCs w:val="24"/>
        </w:rPr>
        <w:t xml:space="preserve">gr 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>Mari</w:t>
      </w:r>
      <w:r w:rsidR="00201111">
        <w:rPr>
          <w:rFonts w:ascii="Times New Roman" w:eastAsia="Lucida Sans Unicode" w:hAnsi="Times New Roman"/>
          <w:sz w:val="24"/>
          <w:szCs w:val="24"/>
        </w:rPr>
        <w:t>i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201111">
        <w:rPr>
          <w:rFonts w:ascii="Times New Roman" w:eastAsia="Lucida Sans Unicode" w:hAnsi="Times New Roman"/>
          <w:sz w:val="24"/>
          <w:szCs w:val="24"/>
        </w:rPr>
        <w:t>S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>ok</w:t>
      </w:r>
      <w:r w:rsidR="00201111">
        <w:rPr>
          <w:rFonts w:ascii="Times New Roman" w:eastAsia="Lucida Sans Unicode" w:hAnsi="Times New Roman"/>
          <w:sz w:val="24"/>
          <w:szCs w:val="24"/>
        </w:rPr>
        <w:t>ół-A</w:t>
      </w:r>
      <w:r w:rsidR="00E01CB9" w:rsidRPr="00E01CB9">
        <w:rPr>
          <w:rFonts w:ascii="Times New Roman" w:eastAsia="Lucida Sans Unicode" w:hAnsi="Times New Roman"/>
          <w:sz w:val="24"/>
          <w:szCs w:val="24"/>
        </w:rPr>
        <w:t>ugustyńsk</w:t>
      </w:r>
      <w:r w:rsidR="004265AC">
        <w:rPr>
          <w:rFonts w:ascii="Times New Roman" w:eastAsia="Lucida Sans Unicode" w:hAnsi="Times New Roman"/>
          <w:sz w:val="24"/>
          <w:szCs w:val="24"/>
        </w:rPr>
        <w:t>iej</w:t>
      </w:r>
      <w:r w:rsidR="00E01CB9">
        <w:rPr>
          <w:rFonts w:ascii="Times New Roman" w:eastAsia="Lucida Sans Unicode" w:hAnsi="Times New Roman"/>
          <w:sz w:val="24"/>
          <w:szCs w:val="24"/>
        </w:rPr>
        <w:t>,</w:t>
      </w:r>
      <w:r w:rsidR="00201111" w:rsidRPr="00201111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201111">
        <w:rPr>
          <w:rFonts w:ascii="Times New Roman" w:eastAsia="Lucida Sans Unicode" w:hAnsi="Times New Roman"/>
          <w:sz w:val="24"/>
          <w:szCs w:val="24"/>
        </w:rPr>
        <w:t xml:space="preserve">konserwatorki dzieł sztuki, </w:t>
      </w:r>
      <w:r w:rsidR="00201111" w:rsidRPr="00E01CB9">
        <w:rPr>
          <w:rFonts w:ascii="Times New Roman" w:eastAsia="Lucida Sans Unicode" w:hAnsi="Times New Roman"/>
          <w:sz w:val="24"/>
          <w:szCs w:val="24"/>
        </w:rPr>
        <w:t>Kraków 2023</w:t>
      </w:r>
      <w:r w:rsidR="00201111">
        <w:rPr>
          <w:rFonts w:ascii="Times New Roman" w:eastAsia="Lucida Sans Unicode" w:hAnsi="Times New Roman"/>
          <w:sz w:val="24"/>
          <w:szCs w:val="24"/>
        </w:rPr>
        <w:t xml:space="preserve"> r.</w:t>
      </w:r>
    </w:p>
    <w:p w14:paraId="21C3BD80" w14:textId="77777777" w:rsidR="00B72E2D" w:rsidRPr="001272D5" w:rsidRDefault="00B72E2D" w:rsidP="00B72E2D">
      <w:pPr>
        <w:pStyle w:val="Standard"/>
        <w:spacing w:before="100" w:after="28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14:paraId="67765FAB" w14:textId="42182029" w:rsidR="00201111" w:rsidRDefault="00B72E2D" w:rsidP="00B72E2D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72D5">
        <w:rPr>
          <w:rFonts w:ascii="Times New Roman" w:hAnsi="Times New Roman"/>
          <w:b/>
          <w:bCs/>
          <w:sz w:val="24"/>
          <w:szCs w:val="24"/>
        </w:rPr>
        <w:t xml:space="preserve">Program prac konserwatorskich przy </w:t>
      </w:r>
      <w:r w:rsidR="00201111">
        <w:rPr>
          <w:rFonts w:ascii="Times New Roman" w:hAnsi="Times New Roman"/>
          <w:b/>
          <w:bCs/>
          <w:sz w:val="24"/>
          <w:szCs w:val="24"/>
        </w:rPr>
        <w:t>ołtarzu bocznym</w:t>
      </w:r>
    </w:p>
    <w:p w14:paraId="2F856493" w14:textId="5ED9F0AA" w:rsidR="004F7D8B" w:rsidRPr="009E660E" w:rsidRDefault="004F7D8B" w:rsidP="004F7D8B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Demontaż ołtarza i dokładne zapoznanie się ze stanem jego zachowania.</w:t>
      </w:r>
    </w:p>
    <w:p w14:paraId="2B70225A" w14:textId="77777777" w:rsidR="004F7D8B" w:rsidRPr="009E660E" w:rsidRDefault="004F7D8B" w:rsidP="004F7D8B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Wykonanie dokumentacji fotograficznej stanu zachowania ołtarza przed konserwacją</w:t>
      </w:r>
    </w:p>
    <w:p w14:paraId="07E2AD51" w14:textId="0795C948" w:rsidR="004F7D8B" w:rsidRDefault="004F7D8B" w:rsidP="004F7D8B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Zapoznanie się ze stanem zachowania struktury drewnianej ołtarza i jego wytrzymałości mechanicznej</w:t>
      </w:r>
    </w:p>
    <w:p w14:paraId="18578721" w14:textId="27FAD29B" w:rsidR="004F7D8B" w:rsidRPr="009E660E" w:rsidRDefault="004F7D8B" w:rsidP="004F7D8B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4F7D8B">
        <w:rPr>
          <w:rFonts w:ascii="Times New Roman" w:eastAsia="Times New Roman" w:hAnsi="Times New Roman"/>
        </w:rPr>
        <w:t xml:space="preserve">Wymiana zniszczonego przez wilgoć i </w:t>
      </w:r>
      <w:r>
        <w:rPr>
          <w:rFonts w:ascii="Times New Roman" w:eastAsia="Times New Roman" w:hAnsi="Times New Roman"/>
        </w:rPr>
        <w:t>g</w:t>
      </w:r>
      <w:r w:rsidRPr="004F7D8B">
        <w:rPr>
          <w:rFonts w:ascii="Times New Roman" w:eastAsia="Times New Roman" w:hAnsi="Times New Roman"/>
        </w:rPr>
        <w:t>rzyb stołu ołtarzowego</w:t>
      </w:r>
    </w:p>
    <w:p w14:paraId="1E1FAF01" w14:textId="5C6E4246" w:rsidR="004F7D8B" w:rsidRDefault="004F7D8B" w:rsidP="004F7D8B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Usunięcie kurzu i brudu kondensacyjnego z wszystkich elementów ołtarza</w:t>
      </w:r>
    </w:p>
    <w:p w14:paraId="241FAF07" w14:textId="77777777" w:rsidR="00D65CBD" w:rsidRDefault="004F7D8B" w:rsidP="00D65CB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Dezy</w:t>
      </w:r>
      <w:r w:rsidRPr="004F7D8B">
        <w:rPr>
          <w:rFonts w:ascii="Times New Roman" w:eastAsia="Times New Roman" w:hAnsi="Times New Roman"/>
        </w:rPr>
        <w:t>nse</w:t>
      </w:r>
      <w:r>
        <w:rPr>
          <w:rFonts w:ascii="Times New Roman" w:eastAsia="Times New Roman" w:hAnsi="Times New Roman"/>
        </w:rPr>
        <w:t>k</w:t>
      </w:r>
      <w:r w:rsidRPr="004F7D8B">
        <w:rPr>
          <w:rFonts w:ascii="Times New Roman" w:eastAsia="Times New Roman" w:hAnsi="Times New Roman"/>
        </w:rPr>
        <w:t xml:space="preserve">cja dezynfekcja i </w:t>
      </w:r>
      <w:r w:rsidR="00D65CBD" w:rsidRPr="004F7D8B">
        <w:rPr>
          <w:rFonts w:ascii="Times New Roman" w:eastAsia="Times New Roman" w:hAnsi="Times New Roman"/>
        </w:rPr>
        <w:t>im</w:t>
      </w:r>
      <w:r w:rsidR="00D65CBD">
        <w:rPr>
          <w:rFonts w:ascii="Times New Roman" w:eastAsia="Times New Roman" w:hAnsi="Times New Roman"/>
        </w:rPr>
        <w:t>pr</w:t>
      </w:r>
      <w:r w:rsidR="00D65CBD" w:rsidRPr="004F7D8B">
        <w:rPr>
          <w:rFonts w:ascii="Times New Roman" w:eastAsia="Times New Roman" w:hAnsi="Times New Roman"/>
        </w:rPr>
        <w:t>eg</w:t>
      </w:r>
      <w:r w:rsidR="00D65CBD">
        <w:rPr>
          <w:rFonts w:ascii="Times New Roman" w:eastAsia="Times New Roman" w:hAnsi="Times New Roman"/>
        </w:rPr>
        <w:t>n</w:t>
      </w:r>
      <w:r w:rsidR="00D65CBD" w:rsidRPr="004F7D8B">
        <w:rPr>
          <w:rFonts w:ascii="Times New Roman" w:eastAsia="Times New Roman" w:hAnsi="Times New Roman"/>
        </w:rPr>
        <w:t>acja</w:t>
      </w:r>
      <w:r w:rsidRPr="004F7D8B">
        <w:rPr>
          <w:rFonts w:ascii="Times New Roman" w:eastAsia="Times New Roman" w:hAnsi="Times New Roman"/>
        </w:rPr>
        <w:t xml:space="preserve"> drewna struktury ołtarza oraz wszystkich elementów </w:t>
      </w:r>
      <w:r>
        <w:rPr>
          <w:rFonts w:ascii="Times New Roman" w:eastAsia="Times New Roman" w:hAnsi="Times New Roman"/>
        </w:rPr>
        <w:t>snycer</w:t>
      </w:r>
      <w:r w:rsidRPr="004F7D8B">
        <w:rPr>
          <w:rFonts w:ascii="Times New Roman" w:eastAsia="Times New Roman" w:hAnsi="Times New Roman"/>
        </w:rPr>
        <w:t>skich i rzeźb</w:t>
      </w:r>
      <w:r>
        <w:rPr>
          <w:rFonts w:ascii="Times New Roman" w:eastAsia="Times New Roman" w:hAnsi="Times New Roman"/>
        </w:rPr>
        <w:t xml:space="preserve"> (</w:t>
      </w:r>
      <w:proofErr w:type="spellStart"/>
      <w:r w:rsidRPr="009E660E">
        <w:rPr>
          <w:rFonts w:ascii="Times New Roman" w:eastAsia="Times New Roman" w:hAnsi="Times New Roman"/>
        </w:rPr>
        <w:t>czterochlorometacresol</w:t>
      </w:r>
      <w:proofErr w:type="spellEnd"/>
      <w:r w:rsidRPr="009E660E">
        <w:rPr>
          <w:rFonts w:ascii="Times New Roman" w:eastAsia="Times New Roman" w:hAnsi="Times New Roman"/>
        </w:rPr>
        <w:t xml:space="preserve"> w roztworze alkoholowym</w:t>
      </w:r>
      <w:r>
        <w:rPr>
          <w:rFonts w:ascii="Times New Roman" w:eastAsia="Times New Roman" w:hAnsi="Times New Roman"/>
        </w:rPr>
        <w:t xml:space="preserve">, </w:t>
      </w:r>
      <w:proofErr w:type="spellStart"/>
      <w:r w:rsidR="00D65CBD" w:rsidRPr="009E660E">
        <w:rPr>
          <w:rFonts w:ascii="Times New Roman" w:eastAsia="Times New Roman" w:hAnsi="Times New Roman"/>
        </w:rPr>
        <w:t>Hekol</w:t>
      </w:r>
      <w:proofErr w:type="spellEnd"/>
      <w:r w:rsidR="00D65CBD" w:rsidRPr="00D65CBD">
        <w:rPr>
          <w:rFonts w:ascii="Times New Roman" w:eastAsia="Times New Roman" w:hAnsi="Times New Roman"/>
        </w:rPr>
        <w:t xml:space="preserve"> </w:t>
      </w:r>
      <w:r w:rsidR="00D65CBD" w:rsidRPr="009E660E">
        <w:rPr>
          <w:rFonts w:ascii="Times New Roman" w:eastAsia="Times New Roman" w:hAnsi="Times New Roman"/>
        </w:rPr>
        <w:t>I-50 w toluenie</w:t>
      </w:r>
      <w:r w:rsidR="00D65CBD">
        <w:rPr>
          <w:rFonts w:ascii="Times New Roman" w:eastAsia="Times New Roman" w:hAnsi="Times New Roman"/>
        </w:rPr>
        <w:t>)</w:t>
      </w:r>
    </w:p>
    <w:p w14:paraId="1A4A34B0" w14:textId="77777777" w:rsidR="00D65CBD" w:rsidRDefault="004F7D8B" w:rsidP="00D65CB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D65CBD">
        <w:rPr>
          <w:rFonts w:ascii="Times New Roman" w:eastAsia="Times New Roman" w:hAnsi="Times New Roman"/>
        </w:rPr>
        <w:t xml:space="preserve">Usunięcie </w:t>
      </w:r>
      <w:r w:rsidR="00D65CBD" w:rsidRPr="00D65CBD">
        <w:rPr>
          <w:rFonts w:ascii="Times New Roman" w:eastAsia="Times New Roman" w:hAnsi="Times New Roman"/>
        </w:rPr>
        <w:t xml:space="preserve">wszystkich warstw </w:t>
      </w:r>
      <w:r w:rsidRPr="00D65CBD">
        <w:rPr>
          <w:rFonts w:ascii="Times New Roman" w:eastAsia="Times New Roman" w:hAnsi="Times New Roman"/>
        </w:rPr>
        <w:t xml:space="preserve">przemalowań </w:t>
      </w:r>
    </w:p>
    <w:p w14:paraId="256E0375" w14:textId="77777777" w:rsidR="00D65CBD" w:rsidRDefault="00D65CBD" w:rsidP="00D65CB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D65CBD">
        <w:rPr>
          <w:rFonts w:ascii="Times New Roman" w:eastAsia="Times New Roman" w:hAnsi="Times New Roman"/>
        </w:rPr>
        <w:t>Uzupełnienie ubytków w drewnie kitem trocinowym w roztworze żywicy akrylowe</w:t>
      </w:r>
      <w:r>
        <w:rPr>
          <w:rFonts w:ascii="Times New Roman" w:eastAsia="Times New Roman" w:hAnsi="Times New Roman"/>
        </w:rPr>
        <w:t>j</w:t>
      </w:r>
    </w:p>
    <w:p w14:paraId="6E278BC4" w14:textId="77777777" w:rsidR="00D65CBD" w:rsidRDefault="00D65CBD" w:rsidP="00D65CB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D65CBD">
        <w:rPr>
          <w:rFonts w:ascii="Times New Roman" w:eastAsia="Times New Roman" w:hAnsi="Times New Roman"/>
        </w:rPr>
        <w:t>Rekonstrukcja kolorystyczna struktury ołtarz</w:t>
      </w:r>
      <w:r>
        <w:rPr>
          <w:rFonts w:ascii="Times New Roman" w:eastAsia="Times New Roman" w:hAnsi="Times New Roman"/>
        </w:rPr>
        <w:t>owej</w:t>
      </w:r>
    </w:p>
    <w:p w14:paraId="3089506E" w14:textId="77777777" w:rsidR="00D65CBD" w:rsidRDefault="00D65CBD" w:rsidP="00D65CB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D65CBD">
        <w:rPr>
          <w:rFonts w:ascii="Times New Roman" w:eastAsia="Times New Roman" w:hAnsi="Times New Roman"/>
        </w:rPr>
        <w:t>Uzupełnienie ubytków zapraw w elementach snycerskich i na strukturze zaprawą kredowo-klejową.</w:t>
      </w:r>
    </w:p>
    <w:p w14:paraId="7834FEF7" w14:textId="47D0A3C7" w:rsidR="00D65CBD" w:rsidRDefault="00DB0AE0" w:rsidP="00D65CB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DB0AE0">
        <w:rPr>
          <w:rFonts w:ascii="Times New Roman" w:eastAsia="Times New Roman" w:hAnsi="Times New Roman"/>
        </w:rPr>
        <w:t>Położenie p</w:t>
      </w:r>
      <w:r>
        <w:rPr>
          <w:rFonts w:ascii="Times New Roman" w:eastAsia="Times New Roman" w:hAnsi="Times New Roman"/>
        </w:rPr>
        <w:t>u</w:t>
      </w:r>
      <w:r w:rsidRPr="00DB0AE0">
        <w:rPr>
          <w:rFonts w:ascii="Times New Roman" w:eastAsia="Times New Roman" w:hAnsi="Times New Roman"/>
        </w:rPr>
        <w:t>lmentów pod złocenia i srebrzeni</w:t>
      </w:r>
      <w:r>
        <w:rPr>
          <w:rFonts w:ascii="Times New Roman" w:eastAsia="Times New Roman" w:hAnsi="Times New Roman"/>
        </w:rPr>
        <w:t>a</w:t>
      </w:r>
    </w:p>
    <w:p w14:paraId="2A27F185" w14:textId="1733C43B" w:rsidR="00DB0AE0" w:rsidRDefault="00DB0AE0" w:rsidP="00D65CB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DB0AE0">
        <w:rPr>
          <w:rFonts w:ascii="Times New Roman" w:eastAsia="Times New Roman" w:hAnsi="Times New Roman"/>
        </w:rPr>
        <w:t>Wykonanie złoceń złotem płatkowym i srebrem płatkow</w:t>
      </w:r>
      <w:r>
        <w:rPr>
          <w:rFonts w:ascii="Times New Roman" w:eastAsia="Times New Roman" w:hAnsi="Times New Roman"/>
        </w:rPr>
        <w:t>ym</w:t>
      </w:r>
    </w:p>
    <w:p w14:paraId="1AAE4E18" w14:textId="509299E9" w:rsidR="00DB0AE0" w:rsidRDefault="00DB0AE0" w:rsidP="00D65CB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DB0AE0">
        <w:rPr>
          <w:rFonts w:ascii="Times New Roman" w:eastAsia="Times New Roman" w:hAnsi="Times New Roman"/>
        </w:rPr>
        <w:t>unktowanie ubytków polichromii na rzeźbach</w:t>
      </w:r>
    </w:p>
    <w:p w14:paraId="3A0C22FE" w14:textId="48749FF6" w:rsidR="00201111" w:rsidRPr="00DB0AE0" w:rsidRDefault="00DB0AE0" w:rsidP="00DB0AE0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0AE0">
        <w:rPr>
          <w:rFonts w:ascii="Times New Roman" w:hAnsi="Times New Roman"/>
          <w:b/>
          <w:sz w:val="24"/>
          <w:szCs w:val="24"/>
        </w:rPr>
        <w:t>Obrazy olejne na płótnie</w:t>
      </w:r>
    </w:p>
    <w:p w14:paraId="5D048A18" w14:textId="27E4594A" w:rsidR="00B72E2D" w:rsidRDefault="00B72E2D" w:rsidP="00DB0AE0">
      <w:pPr>
        <w:pStyle w:val="Standard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E422546" w14:textId="78800F65" w:rsidR="00DB0AE0" w:rsidRPr="00EB72B6" w:rsidRDefault="00DB0AE0" w:rsidP="00751225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</w:rPr>
      </w:pPr>
      <w:r w:rsidRPr="00EB72B6">
        <w:rPr>
          <w:rFonts w:ascii="Times New Roman" w:hAnsi="Times New Roman"/>
          <w:bCs/>
        </w:rPr>
        <w:t>Zdjęcie obrazów z nieprawidłowego Krosna</w:t>
      </w:r>
    </w:p>
    <w:p w14:paraId="015B56E9" w14:textId="7D76A6C0" w:rsidR="00DB0AE0" w:rsidRPr="00EB72B6" w:rsidRDefault="00EB72B6" w:rsidP="00751225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</w:rPr>
      </w:pPr>
      <w:r w:rsidRPr="00EB72B6">
        <w:rPr>
          <w:rFonts w:ascii="Times New Roman" w:hAnsi="Times New Roman"/>
          <w:bCs/>
        </w:rPr>
        <w:lastRenderedPageBreak/>
        <w:t>Usunięcie brudu kondensacyjnego z lica obrazu przy użyciu środków powierzchniowo czynnych (np. woda z mydłem, neutralizacja terpentyną</w:t>
      </w:r>
    </w:p>
    <w:p w14:paraId="76A2B2F5" w14:textId="43FFA896" w:rsidR="00EB72B6" w:rsidRPr="00EB72B6" w:rsidRDefault="00EB72B6" w:rsidP="00751225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EB72B6">
        <w:rPr>
          <w:rFonts w:ascii="Times New Roman" w:eastAsia="Times New Roman" w:hAnsi="Times New Roman"/>
        </w:rPr>
        <w:t xml:space="preserve">Usunięcie pożółkłych i zmatowiałych werniksów (mieszanka chemiczna dobrana po próbach, </w:t>
      </w:r>
      <w:proofErr w:type="spellStart"/>
      <w:r w:rsidRPr="00EB72B6">
        <w:rPr>
          <w:rFonts w:ascii="Times New Roman" w:eastAsia="Times New Roman" w:hAnsi="Times New Roman"/>
        </w:rPr>
        <w:t>Contrad</w:t>
      </w:r>
      <w:proofErr w:type="spellEnd"/>
      <w:r w:rsidRPr="00EB72B6">
        <w:rPr>
          <w:rFonts w:ascii="Times New Roman" w:eastAsia="Times New Roman" w:hAnsi="Times New Roman"/>
        </w:rPr>
        <w:t xml:space="preserve"> 2000).</w:t>
      </w:r>
    </w:p>
    <w:p w14:paraId="5AB8457B" w14:textId="7DEB66D3" w:rsidR="00EB72B6" w:rsidRPr="00EB72B6" w:rsidRDefault="00EB72B6" w:rsidP="00751225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proofErr w:type="spellStart"/>
      <w:r w:rsidRPr="00EB72B6">
        <w:rPr>
          <w:rFonts w:ascii="Times New Roman" w:eastAsia="Times New Roman" w:hAnsi="Times New Roman"/>
        </w:rPr>
        <w:t>Dublaż</w:t>
      </w:r>
      <w:proofErr w:type="spellEnd"/>
      <w:r w:rsidRPr="00EB72B6">
        <w:rPr>
          <w:rFonts w:ascii="Times New Roman" w:eastAsia="Times New Roman" w:hAnsi="Times New Roman"/>
        </w:rPr>
        <w:t xml:space="preserve"> obrazu na nowe płótno lniane, na stole </w:t>
      </w:r>
      <w:proofErr w:type="spellStart"/>
      <w:r w:rsidRPr="00EB72B6">
        <w:rPr>
          <w:rFonts w:ascii="Times New Roman" w:eastAsia="Times New Roman" w:hAnsi="Times New Roman"/>
        </w:rPr>
        <w:t>dublażowym</w:t>
      </w:r>
      <w:proofErr w:type="spellEnd"/>
      <w:r w:rsidRPr="00EB72B6">
        <w:rPr>
          <w:rFonts w:ascii="Times New Roman" w:eastAsia="Times New Roman" w:hAnsi="Times New Roman"/>
        </w:rPr>
        <w:t xml:space="preserve"> niskociśnieniowym (przy użyciu preparatu Beva-371), przed </w:t>
      </w:r>
      <w:proofErr w:type="spellStart"/>
      <w:r w:rsidRPr="00EB72B6">
        <w:rPr>
          <w:rFonts w:ascii="Times New Roman" w:eastAsia="Times New Roman" w:hAnsi="Times New Roman"/>
        </w:rPr>
        <w:t>dublażem</w:t>
      </w:r>
      <w:proofErr w:type="spellEnd"/>
      <w:r w:rsidRPr="00EB72B6">
        <w:rPr>
          <w:rFonts w:ascii="Times New Roman" w:eastAsia="Times New Roman" w:hAnsi="Times New Roman"/>
        </w:rPr>
        <w:t xml:space="preserve"> wklejenie protez w miejscach ubytku płótna.</w:t>
      </w:r>
    </w:p>
    <w:p w14:paraId="6A4E6FD9" w14:textId="77777777" w:rsidR="00EB72B6" w:rsidRPr="00EB72B6" w:rsidRDefault="00EB72B6" w:rsidP="00751225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EB72B6">
        <w:rPr>
          <w:rFonts w:ascii="Times New Roman" w:eastAsia="Times New Roman" w:hAnsi="Times New Roman"/>
        </w:rPr>
        <w:t>Uzupełnienie i opracowanie ubytków zaprawy, położenie warstwy izolacji.</w:t>
      </w:r>
    </w:p>
    <w:p w14:paraId="5E25D4D0" w14:textId="77777777" w:rsidR="00EB72B6" w:rsidRPr="009E660E" w:rsidRDefault="00EB72B6" w:rsidP="00751225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EB72B6">
        <w:rPr>
          <w:rFonts w:ascii="Times New Roman" w:eastAsia="Times New Roman" w:hAnsi="Times New Roman"/>
        </w:rPr>
        <w:t>Werniksowanie</w:t>
      </w:r>
      <w:r w:rsidRPr="009E660E">
        <w:rPr>
          <w:rFonts w:ascii="Times New Roman" w:eastAsia="Times New Roman" w:hAnsi="Times New Roman"/>
        </w:rPr>
        <w:t xml:space="preserve"> wstępne przy użyciu werniksu retuszerskiego firmy </w:t>
      </w:r>
      <w:proofErr w:type="spellStart"/>
      <w:r w:rsidRPr="009E660E">
        <w:rPr>
          <w:rFonts w:ascii="Times New Roman" w:eastAsia="Times New Roman" w:hAnsi="Times New Roman"/>
        </w:rPr>
        <w:t>Maimeri</w:t>
      </w:r>
      <w:proofErr w:type="spellEnd"/>
      <w:r w:rsidRPr="009E660E">
        <w:rPr>
          <w:rFonts w:ascii="Times New Roman" w:eastAsia="Times New Roman" w:hAnsi="Times New Roman"/>
        </w:rPr>
        <w:t xml:space="preserve"> - </w:t>
      </w:r>
      <w:proofErr w:type="spellStart"/>
      <w:r w:rsidRPr="009E660E">
        <w:rPr>
          <w:rFonts w:ascii="Times New Roman" w:eastAsia="Times New Roman" w:hAnsi="Times New Roman"/>
        </w:rPr>
        <w:t>Restauro</w:t>
      </w:r>
      <w:proofErr w:type="spellEnd"/>
      <w:r w:rsidRPr="009E660E">
        <w:rPr>
          <w:rFonts w:ascii="Times New Roman" w:eastAsia="Times New Roman" w:hAnsi="Times New Roman"/>
        </w:rPr>
        <w:t>.</w:t>
      </w:r>
    </w:p>
    <w:p w14:paraId="6C620880" w14:textId="77777777" w:rsidR="00EB72B6" w:rsidRPr="009E660E" w:rsidRDefault="00EB72B6" w:rsidP="00751225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Punktowanie obrazu farbami żywicznymi firmy </w:t>
      </w:r>
      <w:proofErr w:type="spellStart"/>
      <w:r w:rsidRPr="009E660E">
        <w:rPr>
          <w:rFonts w:ascii="Times New Roman" w:eastAsia="Times New Roman" w:hAnsi="Times New Roman"/>
        </w:rPr>
        <w:t>Maimeri</w:t>
      </w:r>
      <w:proofErr w:type="spellEnd"/>
      <w:r w:rsidRPr="009E660E">
        <w:rPr>
          <w:rFonts w:ascii="Times New Roman" w:eastAsia="Times New Roman" w:hAnsi="Times New Roman"/>
        </w:rPr>
        <w:t xml:space="preserve"> - </w:t>
      </w:r>
      <w:proofErr w:type="spellStart"/>
      <w:r w:rsidRPr="009E660E">
        <w:rPr>
          <w:rFonts w:ascii="Times New Roman" w:eastAsia="Times New Roman" w:hAnsi="Times New Roman"/>
        </w:rPr>
        <w:t>Restauro</w:t>
      </w:r>
      <w:proofErr w:type="spellEnd"/>
      <w:r w:rsidRPr="009E660E">
        <w:rPr>
          <w:rFonts w:ascii="Times New Roman" w:eastAsia="Times New Roman" w:hAnsi="Times New Roman"/>
        </w:rPr>
        <w:t>.</w:t>
      </w:r>
    </w:p>
    <w:p w14:paraId="07ED07A5" w14:textId="4AD4ACC8" w:rsidR="00EB72B6" w:rsidRPr="009E660E" w:rsidRDefault="00EB72B6" w:rsidP="00751225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Werniksowanie końcowe (werniks końcowy matowy firmy </w:t>
      </w:r>
      <w:proofErr w:type="spellStart"/>
      <w:r w:rsidRPr="009E660E">
        <w:rPr>
          <w:rFonts w:ascii="Times New Roman" w:eastAsia="Times New Roman" w:hAnsi="Times New Roman"/>
        </w:rPr>
        <w:t>Maimeri</w:t>
      </w:r>
      <w:proofErr w:type="spellEnd"/>
      <w:r w:rsidRPr="009E660E">
        <w:rPr>
          <w:rFonts w:ascii="Times New Roman" w:eastAsia="Times New Roman" w:hAnsi="Times New Roman"/>
        </w:rPr>
        <w:t xml:space="preserve"> – </w:t>
      </w:r>
      <w:proofErr w:type="spellStart"/>
      <w:r w:rsidRPr="009E660E">
        <w:rPr>
          <w:rFonts w:ascii="Times New Roman" w:eastAsia="Times New Roman" w:hAnsi="Times New Roman"/>
        </w:rPr>
        <w:t>Restauro</w:t>
      </w:r>
      <w:proofErr w:type="spellEnd"/>
      <w:r w:rsidRPr="009E660E">
        <w:rPr>
          <w:rFonts w:ascii="Times New Roman" w:eastAsia="Times New Roman" w:hAnsi="Times New Roman"/>
        </w:rPr>
        <w:t>).</w:t>
      </w:r>
    </w:p>
    <w:p w14:paraId="5EFCFB43" w14:textId="2B6DC918" w:rsidR="00DB0AE0" w:rsidRPr="00C81284" w:rsidRDefault="00233B0C" w:rsidP="00751225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Napięcie obrazu na nowe prawidłowe krosna</w:t>
      </w:r>
    </w:p>
    <w:p w14:paraId="6E2BC345" w14:textId="30C6FF12" w:rsidR="00233B0C" w:rsidRPr="004265AC" w:rsidRDefault="00233B0C" w:rsidP="00233B0C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265AC">
        <w:rPr>
          <w:rFonts w:ascii="Times New Roman" w:eastAsia="Times New Roman" w:hAnsi="Times New Roman"/>
          <w:b/>
          <w:bCs/>
          <w:sz w:val="24"/>
          <w:szCs w:val="24"/>
        </w:rPr>
        <w:t xml:space="preserve">Obraz </w:t>
      </w:r>
      <w:r w:rsidR="00C81284" w:rsidRPr="004265AC">
        <w:rPr>
          <w:rFonts w:ascii="Times New Roman" w:eastAsia="Times New Roman" w:hAnsi="Times New Roman"/>
          <w:b/>
          <w:bCs/>
          <w:sz w:val="24"/>
          <w:szCs w:val="24"/>
        </w:rPr>
        <w:t>św. Marii Magdaleny</w:t>
      </w:r>
    </w:p>
    <w:p w14:paraId="1FEF2521" w14:textId="77777777" w:rsidR="00233B0C" w:rsidRPr="009E660E" w:rsidRDefault="00233B0C" w:rsidP="00424967">
      <w:pPr>
        <w:widowControl/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Demontaż obrazu z ołtarza</w:t>
      </w:r>
    </w:p>
    <w:p w14:paraId="34702E98" w14:textId="326437F1" w:rsidR="00233B0C" w:rsidRPr="009E660E" w:rsidRDefault="00233B0C" w:rsidP="00424967">
      <w:pPr>
        <w:widowControl/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Usunięcie brudu kondensacyjnego z lica obrazu przy użyciu środków powierzchniowo-czynnych (np. woda z mydłem, neutralizacja terpentyną)</w:t>
      </w:r>
    </w:p>
    <w:p w14:paraId="3C9059E9" w14:textId="3C8CFC52" w:rsidR="00C81284" w:rsidRDefault="00233B0C" w:rsidP="00424967">
      <w:pPr>
        <w:widowControl/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Usunięcie pożółkłych i zmatowiałych werniksów (mieszanka chemiczna dobrana po próbach, </w:t>
      </w:r>
      <w:proofErr w:type="spellStart"/>
      <w:r w:rsidRPr="009E660E">
        <w:rPr>
          <w:rFonts w:ascii="Times New Roman" w:eastAsia="Times New Roman" w:hAnsi="Times New Roman"/>
        </w:rPr>
        <w:t>Contrad</w:t>
      </w:r>
      <w:proofErr w:type="spellEnd"/>
      <w:r w:rsidRPr="009E660E">
        <w:rPr>
          <w:rFonts w:ascii="Times New Roman" w:eastAsia="Times New Roman" w:hAnsi="Times New Roman"/>
        </w:rPr>
        <w:t xml:space="preserve"> 2000).</w:t>
      </w:r>
    </w:p>
    <w:p w14:paraId="118F6BAC" w14:textId="3D9948F3" w:rsidR="00233B0C" w:rsidRPr="00C81284" w:rsidRDefault="00233B0C" w:rsidP="00424967">
      <w:pPr>
        <w:widowControl/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C81284">
        <w:rPr>
          <w:rFonts w:ascii="Times New Roman" w:eastAsia="Times New Roman" w:hAnsi="Times New Roman"/>
        </w:rPr>
        <w:t>Uzupełnienie i opracowanie ubytków zaprawy, położenie warstwy izolacji.</w:t>
      </w:r>
    </w:p>
    <w:p w14:paraId="46224D0C" w14:textId="77777777" w:rsidR="00233B0C" w:rsidRPr="009E660E" w:rsidRDefault="00233B0C" w:rsidP="00424967">
      <w:pPr>
        <w:widowControl/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Werniksowanie wstępne przy użyciu werniksu retuszerskiego firmy </w:t>
      </w:r>
      <w:proofErr w:type="spellStart"/>
      <w:r w:rsidRPr="009E660E">
        <w:rPr>
          <w:rFonts w:ascii="Times New Roman" w:eastAsia="Times New Roman" w:hAnsi="Times New Roman"/>
        </w:rPr>
        <w:t>Maimeri</w:t>
      </w:r>
      <w:proofErr w:type="spellEnd"/>
      <w:r w:rsidRPr="009E660E">
        <w:rPr>
          <w:rFonts w:ascii="Times New Roman" w:eastAsia="Times New Roman" w:hAnsi="Times New Roman"/>
        </w:rPr>
        <w:t xml:space="preserve"> - </w:t>
      </w:r>
      <w:proofErr w:type="spellStart"/>
      <w:r w:rsidRPr="009E660E">
        <w:rPr>
          <w:rFonts w:ascii="Times New Roman" w:eastAsia="Times New Roman" w:hAnsi="Times New Roman"/>
        </w:rPr>
        <w:t>Restauro</w:t>
      </w:r>
      <w:proofErr w:type="spellEnd"/>
      <w:r w:rsidRPr="009E660E">
        <w:rPr>
          <w:rFonts w:ascii="Times New Roman" w:eastAsia="Times New Roman" w:hAnsi="Times New Roman"/>
        </w:rPr>
        <w:t>.</w:t>
      </w:r>
    </w:p>
    <w:p w14:paraId="2CF29B9A" w14:textId="77777777" w:rsidR="00233B0C" w:rsidRPr="009E660E" w:rsidRDefault="00233B0C" w:rsidP="00424967">
      <w:pPr>
        <w:widowControl/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Punktowanie obrazu farbami żywicznymi firmy </w:t>
      </w:r>
      <w:proofErr w:type="spellStart"/>
      <w:r w:rsidRPr="009E660E">
        <w:rPr>
          <w:rFonts w:ascii="Times New Roman" w:eastAsia="Times New Roman" w:hAnsi="Times New Roman"/>
        </w:rPr>
        <w:t>Maimeri</w:t>
      </w:r>
      <w:proofErr w:type="spellEnd"/>
      <w:r w:rsidRPr="009E660E">
        <w:rPr>
          <w:rFonts w:ascii="Times New Roman" w:eastAsia="Times New Roman" w:hAnsi="Times New Roman"/>
        </w:rPr>
        <w:t xml:space="preserve"> - </w:t>
      </w:r>
      <w:proofErr w:type="spellStart"/>
      <w:r w:rsidRPr="009E660E">
        <w:rPr>
          <w:rFonts w:ascii="Times New Roman" w:eastAsia="Times New Roman" w:hAnsi="Times New Roman"/>
        </w:rPr>
        <w:t>Restauro</w:t>
      </w:r>
      <w:proofErr w:type="spellEnd"/>
      <w:r w:rsidRPr="009E660E">
        <w:rPr>
          <w:rFonts w:ascii="Times New Roman" w:eastAsia="Times New Roman" w:hAnsi="Times New Roman"/>
        </w:rPr>
        <w:t>.</w:t>
      </w:r>
    </w:p>
    <w:p w14:paraId="3CC0A6EA" w14:textId="540EE140" w:rsidR="00C81284" w:rsidRPr="004265AC" w:rsidRDefault="00233B0C" w:rsidP="00424967">
      <w:pPr>
        <w:widowControl/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Werniksowanie końcowe (werniks końcowy matowy firmy </w:t>
      </w:r>
      <w:proofErr w:type="spellStart"/>
      <w:r w:rsidRPr="009E660E">
        <w:rPr>
          <w:rFonts w:ascii="Times New Roman" w:eastAsia="Times New Roman" w:hAnsi="Times New Roman"/>
        </w:rPr>
        <w:t>Maimeri</w:t>
      </w:r>
      <w:proofErr w:type="spellEnd"/>
      <w:r w:rsidRPr="009E660E">
        <w:rPr>
          <w:rFonts w:ascii="Times New Roman" w:eastAsia="Times New Roman" w:hAnsi="Times New Roman"/>
        </w:rPr>
        <w:t xml:space="preserve"> – </w:t>
      </w:r>
      <w:proofErr w:type="spellStart"/>
      <w:r w:rsidRPr="009E660E">
        <w:rPr>
          <w:rFonts w:ascii="Times New Roman" w:eastAsia="Times New Roman" w:hAnsi="Times New Roman"/>
        </w:rPr>
        <w:t>Restauro</w:t>
      </w:r>
      <w:proofErr w:type="spellEnd"/>
      <w:r w:rsidRPr="009E660E">
        <w:rPr>
          <w:rFonts w:ascii="Times New Roman" w:eastAsia="Times New Roman" w:hAnsi="Times New Roman"/>
        </w:rPr>
        <w:t>).</w:t>
      </w:r>
    </w:p>
    <w:p w14:paraId="5E0699E9" w14:textId="77777777" w:rsidR="00A71AB3" w:rsidRPr="004265AC" w:rsidRDefault="00A71AB3" w:rsidP="00A71AB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265AC">
        <w:rPr>
          <w:rFonts w:ascii="Times New Roman" w:eastAsia="Times New Roman" w:hAnsi="Times New Roman"/>
          <w:b/>
          <w:bCs/>
          <w:sz w:val="24"/>
          <w:szCs w:val="24"/>
        </w:rPr>
        <w:t>Figura Chrystusa Ukrzyżowanego</w:t>
      </w:r>
    </w:p>
    <w:p w14:paraId="3E4B580F" w14:textId="77777777" w:rsidR="00A71AB3" w:rsidRPr="009E660E" w:rsidRDefault="00A71AB3" w:rsidP="00424967">
      <w:pPr>
        <w:widowControl/>
        <w:numPr>
          <w:ilvl w:val="0"/>
          <w:numId w:val="2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Demontaż </w:t>
      </w:r>
      <w:r>
        <w:rPr>
          <w:rFonts w:ascii="Times New Roman" w:eastAsia="Times New Roman" w:hAnsi="Times New Roman"/>
        </w:rPr>
        <w:t>figury</w:t>
      </w:r>
      <w:r w:rsidRPr="009E660E">
        <w:rPr>
          <w:rFonts w:ascii="Times New Roman" w:eastAsia="Times New Roman" w:hAnsi="Times New Roman"/>
        </w:rPr>
        <w:t xml:space="preserve"> z ołtarza</w:t>
      </w:r>
    </w:p>
    <w:p w14:paraId="6B7E1E2C" w14:textId="77777777" w:rsidR="00A71AB3" w:rsidRDefault="00A71AB3" w:rsidP="00424967">
      <w:pPr>
        <w:widowControl/>
        <w:numPr>
          <w:ilvl w:val="0"/>
          <w:numId w:val="2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5C05B1">
        <w:rPr>
          <w:rFonts w:ascii="Times New Roman" w:eastAsia="Times New Roman" w:hAnsi="Times New Roman"/>
        </w:rPr>
        <w:t>Zapoznanie się ze stanem zachowania drewna</w:t>
      </w:r>
    </w:p>
    <w:p w14:paraId="60587F4F" w14:textId="77777777" w:rsidR="00A71AB3" w:rsidRDefault="00A71AB3" w:rsidP="00424967">
      <w:pPr>
        <w:widowControl/>
        <w:numPr>
          <w:ilvl w:val="0"/>
          <w:numId w:val="2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5C05B1">
        <w:rPr>
          <w:rFonts w:ascii="Times New Roman" w:eastAsia="Times New Roman" w:hAnsi="Times New Roman"/>
        </w:rPr>
        <w:t>ewentualna dezynfekcja ja dezynsekcja impregnacja</w:t>
      </w:r>
      <w:r>
        <w:rPr>
          <w:rFonts w:ascii="Times New Roman" w:eastAsia="Times New Roman" w:hAnsi="Times New Roman"/>
        </w:rPr>
        <w:t xml:space="preserve"> (</w:t>
      </w:r>
      <w:proofErr w:type="spellStart"/>
      <w:r w:rsidRPr="009E660E">
        <w:rPr>
          <w:rFonts w:ascii="Times New Roman" w:eastAsia="Times New Roman" w:hAnsi="Times New Roman"/>
        </w:rPr>
        <w:t>czterochlorometacresol</w:t>
      </w:r>
      <w:proofErr w:type="spellEnd"/>
      <w:r w:rsidRPr="009E660E">
        <w:rPr>
          <w:rFonts w:ascii="Times New Roman" w:eastAsia="Times New Roman" w:hAnsi="Times New Roman"/>
        </w:rPr>
        <w:t xml:space="preserve"> w roztworze alkoholowym</w:t>
      </w:r>
      <w:r>
        <w:rPr>
          <w:rFonts w:ascii="Times New Roman" w:eastAsia="Times New Roman" w:hAnsi="Times New Roman"/>
        </w:rPr>
        <w:t xml:space="preserve">, </w:t>
      </w:r>
      <w:proofErr w:type="spellStart"/>
      <w:r w:rsidRPr="009E660E">
        <w:rPr>
          <w:rFonts w:ascii="Times New Roman" w:eastAsia="Times New Roman" w:hAnsi="Times New Roman"/>
        </w:rPr>
        <w:t>Hekol</w:t>
      </w:r>
      <w:proofErr w:type="spellEnd"/>
      <w:r w:rsidRPr="00D65CBD">
        <w:rPr>
          <w:rFonts w:ascii="Times New Roman" w:eastAsia="Times New Roman" w:hAnsi="Times New Roman"/>
        </w:rPr>
        <w:t xml:space="preserve"> </w:t>
      </w:r>
      <w:r w:rsidRPr="009E660E">
        <w:rPr>
          <w:rFonts w:ascii="Times New Roman" w:eastAsia="Times New Roman" w:hAnsi="Times New Roman"/>
        </w:rPr>
        <w:t>I-50 w toluenie</w:t>
      </w:r>
      <w:r>
        <w:rPr>
          <w:rFonts w:ascii="Times New Roman" w:eastAsia="Times New Roman" w:hAnsi="Times New Roman"/>
        </w:rPr>
        <w:t>)</w:t>
      </w:r>
    </w:p>
    <w:p w14:paraId="3E18E752" w14:textId="77777777" w:rsidR="00A71AB3" w:rsidRDefault="00A71AB3" w:rsidP="00424967">
      <w:pPr>
        <w:widowControl/>
        <w:numPr>
          <w:ilvl w:val="0"/>
          <w:numId w:val="2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Wykonanie badań stratygraficznych polichromii na figurze Chrystusa</w:t>
      </w:r>
    </w:p>
    <w:p w14:paraId="5C6F04A9" w14:textId="77777777" w:rsidR="00A71AB3" w:rsidRDefault="00A71AB3" w:rsidP="00424967">
      <w:pPr>
        <w:widowControl/>
        <w:numPr>
          <w:ilvl w:val="0"/>
          <w:numId w:val="2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5C05B1">
        <w:rPr>
          <w:rFonts w:ascii="Times New Roman" w:eastAsia="Times New Roman" w:hAnsi="Times New Roman"/>
        </w:rPr>
        <w:t>Ewentualne usunięcie przemalowany</w:t>
      </w:r>
    </w:p>
    <w:p w14:paraId="2A12B95D" w14:textId="77777777" w:rsidR="00A71AB3" w:rsidRDefault="00A71AB3" w:rsidP="00424967">
      <w:pPr>
        <w:widowControl/>
        <w:numPr>
          <w:ilvl w:val="0"/>
          <w:numId w:val="2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5C05B1">
        <w:rPr>
          <w:rFonts w:ascii="Times New Roman" w:eastAsia="Times New Roman" w:hAnsi="Times New Roman"/>
        </w:rPr>
        <w:t>uzupełnienie i opracowanie ubytków w drewnie</w:t>
      </w:r>
      <w:r>
        <w:rPr>
          <w:rFonts w:ascii="Times New Roman" w:eastAsia="Times New Roman" w:hAnsi="Times New Roman"/>
        </w:rPr>
        <w:t xml:space="preserve"> (</w:t>
      </w:r>
      <w:r w:rsidRPr="005C05B1">
        <w:rPr>
          <w:rFonts w:ascii="Times New Roman" w:eastAsia="Times New Roman" w:hAnsi="Times New Roman"/>
        </w:rPr>
        <w:t>drewno kit trocin nowy</w:t>
      </w:r>
    </w:p>
    <w:p w14:paraId="2B5DE2D4" w14:textId="77777777" w:rsidR="00A71AB3" w:rsidRDefault="00A71AB3" w:rsidP="00424967">
      <w:pPr>
        <w:widowControl/>
        <w:numPr>
          <w:ilvl w:val="0"/>
          <w:numId w:val="2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5C05B1">
        <w:rPr>
          <w:rFonts w:ascii="Times New Roman" w:eastAsia="Times New Roman" w:hAnsi="Times New Roman"/>
        </w:rPr>
        <w:t>punktowanie i rekonstrukcja warstwy malarskiej</w:t>
      </w:r>
    </w:p>
    <w:p w14:paraId="4BD3A1C7" w14:textId="7531B5F7" w:rsidR="00A71AB3" w:rsidRDefault="004265AC" w:rsidP="00A71AB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A71AB3" w:rsidRPr="005C05B1">
        <w:rPr>
          <w:rFonts w:ascii="Times New Roman" w:eastAsia="Times New Roman" w:hAnsi="Times New Roman"/>
        </w:rPr>
        <w:t>o wszystkich tych zabiegach konserwatorskich zamontowanie ołtarza jako całości w kościele</w:t>
      </w:r>
    </w:p>
    <w:p w14:paraId="32670AAB" w14:textId="77777777" w:rsidR="00424967" w:rsidRDefault="00233B0C" w:rsidP="00424967">
      <w:pPr>
        <w:rPr>
          <w:rFonts w:ascii="Times New Roman" w:eastAsia="Times New Roman" w:hAnsi="Times New Roman"/>
        </w:rPr>
      </w:pPr>
      <w:r w:rsidRPr="009C6F8A">
        <w:rPr>
          <w:rFonts w:ascii="Times New Roman" w:eastAsia="Times New Roman" w:hAnsi="Times New Roman"/>
        </w:rPr>
        <w:t>Wykonywane prace</w:t>
      </w:r>
      <w:r w:rsidRPr="009E660E">
        <w:rPr>
          <w:rFonts w:ascii="Times New Roman" w:eastAsia="Times New Roman" w:hAnsi="Times New Roman"/>
        </w:rPr>
        <w:t xml:space="preserve"> muszę być prowadzone zgodnie z warunkami określonymi w pozwoleniu, polegającymi m.in. na obowiązku: </w:t>
      </w:r>
      <w:r w:rsidR="00424967">
        <w:rPr>
          <w:rFonts w:ascii="Times New Roman" w:eastAsia="Times New Roman" w:hAnsi="Times New Roman"/>
        </w:rPr>
        <w:t xml:space="preserve"> </w:t>
      </w:r>
    </w:p>
    <w:p w14:paraId="1A50A5BE" w14:textId="77777777" w:rsidR="00424967" w:rsidRDefault="00233B0C" w:rsidP="00424967">
      <w:pPr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1. zawiadomienia wojewódzkiego konserwatora zabytków o terminie rozpoczęcia i zakończenia wskazanych prac; </w:t>
      </w:r>
    </w:p>
    <w:p w14:paraId="581CA8E2" w14:textId="77777777" w:rsidR="00424967" w:rsidRDefault="00233B0C" w:rsidP="00424967">
      <w:pPr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2. niezwłocznego zawiadomienia wojewódzkiego konserwatora zabytków o wszelkich zagrożeniach lub nowych okolicznościach ujawnionych w trakcie prowadzenia prac; </w:t>
      </w:r>
    </w:p>
    <w:p w14:paraId="1EF926AB" w14:textId="77777777" w:rsidR="00424967" w:rsidRDefault="00424967" w:rsidP="00424967">
      <w:pPr>
        <w:rPr>
          <w:rFonts w:ascii="Times New Roman" w:eastAsia="Times New Roman" w:hAnsi="Times New Roman"/>
        </w:rPr>
      </w:pPr>
    </w:p>
    <w:p w14:paraId="469B6A68" w14:textId="712CA791" w:rsidR="00424967" w:rsidRDefault="00233B0C" w:rsidP="00424967">
      <w:pPr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Wykonawca zobowiązany jest uzyskać wszelkie wymagane uzgodnienia dot. wykonania przedmiotu zamówienia</w:t>
      </w:r>
    </w:p>
    <w:p w14:paraId="59256487" w14:textId="77777777" w:rsidR="00424967" w:rsidRDefault="00424967" w:rsidP="00424967">
      <w:pPr>
        <w:rPr>
          <w:rFonts w:ascii="Times New Roman" w:eastAsia="Times New Roman" w:hAnsi="Times New Roman"/>
        </w:rPr>
      </w:pPr>
    </w:p>
    <w:p w14:paraId="79C54D16" w14:textId="44772DF3" w:rsidR="00233B0C" w:rsidRPr="00424967" w:rsidRDefault="00233B0C" w:rsidP="00424967">
      <w:pPr>
        <w:pStyle w:val="Akapitzlist"/>
        <w:widowControl/>
        <w:numPr>
          <w:ilvl w:val="1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424967">
        <w:rPr>
          <w:rFonts w:ascii="Times New Roman" w:eastAsia="Times New Roman" w:hAnsi="Times New Roman"/>
          <w:b/>
          <w:bCs/>
        </w:rPr>
        <w:t>Wykonanie tablicy informacyjnej z informacją o dofinansowaniu zadania w ramach Rządowego Programu Odbudowy Zabytków zgodnie z wytycznymi zawartymi w rozporządzeniu Rady Ministrów z dnia 7 maja 2021 r. w sprawie określenia działań informacyjnych podejmowanych przez podmioty realizujące zadania finansowane lub dofinansowane z budżetu państwa lub z państwowych funduszy celowych (Dz. U. poz. 953, 2506, 1471),</w:t>
      </w:r>
    </w:p>
    <w:p w14:paraId="212B4486" w14:textId="007D47A3" w:rsidR="00233B0C" w:rsidRPr="009E660E" w:rsidRDefault="00233B0C" w:rsidP="00233B0C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13F08227" w14:textId="09C46166" w:rsidR="00233B0C" w:rsidRPr="009E660E" w:rsidRDefault="00233B0C" w:rsidP="00233B0C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24967">
        <w:rPr>
          <w:rFonts w:ascii="Times New Roman" w:eastAsia="Times New Roman" w:hAnsi="Times New Roman"/>
        </w:rPr>
        <w:t xml:space="preserve">Program prac konserwatorskich dotyczący ołtarza bocznego </w:t>
      </w:r>
      <w:r w:rsidR="00424967" w:rsidRPr="00424967">
        <w:rPr>
          <w:rFonts w:ascii="Times New Roman" w:eastAsia="Times New Roman" w:hAnsi="Times New Roman"/>
        </w:rPr>
        <w:t>lewego</w:t>
      </w:r>
      <w:r w:rsidRPr="00424967">
        <w:rPr>
          <w:rFonts w:ascii="Times New Roman" w:eastAsia="Times New Roman" w:hAnsi="Times New Roman"/>
        </w:rPr>
        <w:t xml:space="preserve"> w kościele pw. Św. </w:t>
      </w:r>
      <w:r w:rsidR="00424967" w:rsidRPr="00424967">
        <w:rPr>
          <w:rFonts w:ascii="Times New Roman" w:eastAsia="Times New Roman" w:hAnsi="Times New Roman"/>
        </w:rPr>
        <w:t>Marcina</w:t>
      </w:r>
      <w:r w:rsidRPr="00424967">
        <w:rPr>
          <w:rFonts w:ascii="Times New Roman" w:eastAsia="Times New Roman" w:hAnsi="Times New Roman"/>
        </w:rPr>
        <w:t xml:space="preserve"> w </w:t>
      </w:r>
      <w:r w:rsidR="00424967" w:rsidRPr="00424967">
        <w:rPr>
          <w:rFonts w:ascii="Times New Roman" w:eastAsia="Times New Roman" w:hAnsi="Times New Roman"/>
        </w:rPr>
        <w:t>Tarnawie</w:t>
      </w:r>
      <w:r w:rsidRPr="00424967">
        <w:rPr>
          <w:rFonts w:ascii="Times New Roman" w:eastAsia="Times New Roman" w:hAnsi="Times New Roman"/>
        </w:rPr>
        <w:t xml:space="preserve"> stanowi Załącznik nr 2 do Zapytania ofertowego.</w:t>
      </w:r>
    </w:p>
    <w:p w14:paraId="0CBDD1DC" w14:textId="77777777" w:rsidR="00233B0C" w:rsidRPr="009E660E" w:rsidRDefault="00233B0C" w:rsidP="00233B0C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Pełna dokumentacja Projektu jest także dostępna do wglądu w siedzibie Zamawiającego, po uprzednim telefonicznym uzgodnieniu.</w:t>
      </w:r>
    </w:p>
    <w:p w14:paraId="6928A788" w14:textId="428EE26C" w:rsidR="00233B0C" w:rsidRPr="009E660E" w:rsidRDefault="00233B0C" w:rsidP="00233B0C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Przed złożeniem oferty Zamawiający wymaga przeprowadzenia wizji lokalnej przez Wykonawcę lub sprawdzenia dokumentacji projektowej zamówienia. Termin i zasady udziału w wizji lokalnej – należy ustalić poprzez numer tel. </w:t>
      </w:r>
      <w:r w:rsidR="009C6F8A">
        <w:rPr>
          <w:rFonts w:ascii="Times New Roman" w:eastAsia="Times New Roman" w:hAnsi="Times New Roman"/>
        </w:rPr>
        <w:t>608 833 544</w:t>
      </w:r>
      <w:r w:rsidRPr="009E660E">
        <w:rPr>
          <w:rFonts w:ascii="Times New Roman" w:eastAsia="Times New Roman" w:hAnsi="Times New Roman"/>
        </w:rPr>
        <w:t>. Zamawiający odrzuci ofertę złożoną bez odbycia wizji lokalnej.</w:t>
      </w:r>
    </w:p>
    <w:p w14:paraId="57AFF89A" w14:textId="77777777" w:rsidR="00233B0C" w:rsidRPr="009E660E" w:rsidRDefault="00233B0C" w:rsidP="000A56C0">
      <w:pPr>
        <w:spacing w:line="276" w:lineRule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Dane kontaktowe dla Wykonawców:</w:t>
      </w:r>
    </w:p>
    <w:p w14:paraId="14E110E0" w14:textId="7BECD902" w:rsidR="00233B0C" w:rsidRPr="009E660E" w:rsidRDefault="00233B0C" w:rsidP="000A56C0">
      <w:pPr>
        <w:spacing w:line="276" w:lineRule="auto"/>
        <w:rPr>
          <w:rFonts w:ascii="Times New Roman" w:eastAsia="Times New Roman" w:hAnsi="Times New Roman"/>
          <w:lang w:val="en-US"/>
        </w:rPr>
      </w:pPr>
      <w:r w:rsidRPr="009E660E">
        <w:rPr>
          <w:rFonts w:ascii="Times New Roman" w:eastAsia="Times New Roman" w:hAnsi="Times New Roman"/>
          <w:lang w:val="en-US"/>
        </w:rPr>
        <w:t xml:space="preserve">Ks. </w:t>
      </w:r>
      <w:r w:rsidR="009C6F8A" w:rsidRPr="009C6F8A">
        <w:rPr>
          <w:rFonts w:ascii="Times New Roman" w:eastAsia="Times New Roman" w:hAnsi="Times New Roman"/>
        </w:rPr>
        <w:t>Stanisław Brzoza</w:t>
      </w:r>
    </w:p>
    <w:p w14:paraId="19512E8E" w14:textId="72126DB9" w:rsidR="00233B0C" w:rsidRPr="009E660E" w:rsidRDefault="00233B0C" w:rsidP="000A56C0">
      <w:pPr>
        <w:spacing w:line="276" w:lineRule="auto"/>
        <w:rPr>
          <w:rFonts w:ascii="Times New Roman" w:eastAsia="Times New Roman" w:hAnsi="Times New Roman"/>
          <w:lang w:val="en-US"/>
        </w:rPr>
      </w:pPr>
      <w:r w:rsidRPr="009E660E">
        <w:rPr>
          <w:rFonts w:ascii="Times New Roman" w:eastAsia="Times New Roman" w:hAnsi="Times New Roman"/>
          <w:lang w:val="en-US"/>
        </w:rPr>
        <w:t xml:space="preserve">tel. </w:t>
      </w:r>
      <w:r w:rsidR="009C6F8A">
        <w:rPr>
          <w:rFonts w:ascii="Times New Roman" w:eastAsia="Times New Roman" w:hAnsi="Times New Roman"/>
          <w:lang w:val="en-US"/>
        </w:rPr>
        <w:t>608 833 544</w:t>
      </w:r>
    </w:p>
    <w:p w14:paraId="5A73B482" w14:textId="158A9393" w:rsidR="00233B0C" w:rsidRDefault="00233B0C" w:rsidP="000A56C0">
      <w:pPr>
        <w:spacing w:line="276" w:lineRule="auto"/>
        <w:rPr>
          <w:rFonts w:ascii="Times New Roman" w:eastAsia="Times New Roman" w:hAnsi="Times New Roman"/>
          <w:lang w:val="en-US"/>
        </w:rPr>
      </w:pPr>
      <w:r w:rsidRPr="009E660E">
        <w:rPr>
          <w:rFonts w:ascii="Times New Roman" w:eastAsia="Times New Roman" w:hAnsi="Times New Roman"/>
          <w:lang w:val="en-US"/>
        </w:rPr>
        <w:t>e-mail:</w:t>
      </w:r>
      <w:r w:rsidR="009C6F8A">
        <w:rPr>
          <w:rFonts w:ascii="Times New Roman" w:eastAsia="Times New Roman" w:hAnsi="Times New Roman"/>
          <w:lang w:val="en-US"/>
        </w:rPr>
        <w:t xml:space="preserve"> </w:t>
      </w:r>
      <w:hyperlink r:id="rId8" w:history="1">
        <w:r w:rsidR="009C6F8A" w:rsidRPr="00621FAB">
          <w:rPr>
            <w:rStyle w:val="Hipercze"/>
            <w:rFonts w:ascii="Times New Roman" w:eastAsia="Times New Roman" w:hAnsi="Times New Roman"/>
            <w:lang w:val="en-US"/>
          </w:rPr>
          <w:t>marcinztarnawy@gmail.com</w:t>
        </w:r>
      </w:hyperlink>
    </w:p>
    <w:p w14:paraId="1AEF1855" w14:textId="77777777" w:rsidR="009C6F8A" w:rsidRPr="009E660E" w:rsidRDefault="009C6F8A" w:rsidP="00233B0C">
      <w:pPr>
        <w:spacing w:before="100" w:beforeAutospacing="1" w:after="100" w:afterAutospacing="1"/>
        <w:rPr>
          <w:rFonts w:ascii="Times New Roman" w:eastAsia="Times New Roman" w:hAnsi="Times New Roman"/>
          <w:lang w:val="en-US"/>
        </w:rPr>
      </w:pPr>
    </w:p>
    <w:p w14:paraId="7FFA6967" w14:textId="77777777" w:rsidR="00233B0C" w:rsidRPr="00A43D5A" w:rsidRDefault="00233B0C" w:rsidP="00A43D5A">
      <w:pPr>
        <w:pStyle w:val="Akapitzlist"/>
        <w:widowControl/>
        <w:numPr>
          <w:ilvl w:val="0"/>
          <w:numId w:val="28"/>
        </w:numPr>
        <w:suppressAutoHyphens w:val="0"/>
        <w:autoSpaceDN/>
        <w:adjustRightInd w:val="0"/>
        <w:snapToGrid w:val="0"/>
        <w:ind w:left="1434" w:hanging="357"/>
        <w:contextualSpacing w:val="0"/>
        <w:textAlignment w:val="auto"/>
        <w:rPr>
          <w:rFonts w:ascii="Times New Roman" w:eastAsia="Times New Roman" w:hAnsi="Times New Roman"/>
          <w:b/>
          <w:bCs/>
        </w:rPr>
      </w:pPr>
      <w:r w:rsidRPr="00A43D5A">
        <w:rPr>
          <w:rFonts w:ascii="Times New Roman" w:eastAsia="Times New Roman" w:hAnsi="Times New Roman"/>
          <w:b/>
          <w:bCs/>
        </w:rPr>
        <w:t>Warunki zamówienia:</w:t>
      </w:r>
    </w:p>
    <w:p w14:paraId="44AA9A3D" w14:textId="004C29C0" w:rsidR="00233B0C" w:rsidRPr="009E660E" w:rsidRDefault="00233B0C" w:rsidP="00A43D5A">
      <w:pPr>
        <w:widowControl/>
        <w:numPr>
          <w:ilvl w:val="0"/>
          <w:numId w:val="12"/>
        </w:numPr>
        <w:suppressAutoHyphens w:val="0"/>
        <w:autoSpaceDN/>
        <w:adjustRightInd w:val="0"/>
        <w:snapToGrid w:val="0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Termin realizacji zamówienia:</w:t>
      </w:r>
      <w:r w:rsidRPr="009E660E">
        <w:rPr>
          <w:rFonts w:ascii="Times New Roman" w:eastAsia="Times New Roman" w:hAnsi="Times New Roman"/>
        </w:rPr>
        <w:t xml:space="preserve"> do 31.12.2024</w:t>
      </w:r>
      <w:r w:rsidR="009C6F8A">
        <w:rPr>
          <w:rFonts w:ascii="Times New Roman" w:eastAsia="Times New Roman" w:hAnsi="Times New Roman"/>
        </w:rPr>
        <w:t xml:space="preserve"> </w:t>
      </w:r>
      <w:r w:rsidRPr="009E660E">
        <w:rPr>
          <w:rFonts w:ascii="Times New Roman" w:eastAsia="Times New Roman" w:hAnsi="Times New Roman"/>
        </w:rPr>
        <w:t>r.</w:t>
      </w:r>
    </w:p>
    <w:p w14:paraId="5FEBFFE2" w14:textId="77777777" w:rsidR="00233B0C" w:rsidRPr="009E660E" w:rsidRDefault="00233B0C" w:rsidP="00233B0C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 xml:space="preserve">Okres gwarancji: </w:t>
      </w:r>
      <w:r w:rsidRPr="009E660E">
        <w:rPr>
          <w:rFonts w:ascii="Times New Roman" w:eastAsia="Times New Roman" w:hAnsi="Times New Roman"/>
        </w:rPr>
        <w:t>Oferent, w przypadku wyboru jego oferty, udzieli gwarancji umownej na wykonane prace na okres nie krótszy niż 5 lat.</w:t>
      </w:r>
    </w:p>
    <w:p w14:paraId="7BC46640" w14:textId="77777777" w:rsidR="00233B0C" w:rsidRPr="009E660E" w:rsidRDefault="00233B0C" w:rsidP="00233B0C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Warunki płatności:</w:t>
      </w:r>
      <w:r w:rsidRPr="009E660E">
        <w:rPr>
          <w:rFonts w:ascii="Times New Roman" w:eastAsia="Times New Roman" w:hAnsi="Times New Roman"/>
        </w:rPr>
        <w:t xml:space="preserve"> 30 dni od dostarczenia prawidłowo wystawionej faktury.</w:t>
      </w:r>
    </w:p>
    <w:p w14:paraId="3893ADB2" w14:textId="2D5EB20E" w:rsidR="00233B0C" w:rsidRPr="009E660E" w:rsidRDefault="00233B0C" w:rsidP="00233B0C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Okres związania ofertą:</w:t>
      </w:r>
      <w:r w:rsidRPr="009E660E">
        <w:rPr>
          <w:rFonts w:ascii="Times New Roman" w:eastAsia="Times New Roman" w:hAnsi="Times New Roman"/>
        </w:rPr>
        <w:t xml:space="preserve"> oferenci pozostają związani ofertą przez okres 45 dni. Bieg terminu rozpoczyna się wraz z</w:t>
      </w:r>
      <w:r w:rsidR="009C6F8A">
        <w:rPr>
          <w:rFonts w:ascii="Times New Roman" w:eastAsia="Times New Roman" w:hAnsi="Times New Roman"/>
        </w:rPr>
        <w:t xml:space="preserve"> </w:t>
      </w:r>
      <w:r w:rsidRPr="009E660E">
        <w:rPr>
          <w:rFonts w:ascii="Times New Roman" w:eastAsia="Times New Roman" w:hAnsi="Times New Roman"/>
        </w:rPr>
        <w:t>upływem terminu składania ofert.</w:t>
      </w:r>
    </w:p>
    <w:p w14:paraId="147B56AA" w14:textId="77777777" w:rsidR="00233B0C" w:rsidRPr="009E660E" w:rsidRDefault="00233B0C" w:rsidP="00233B0C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Ewentualne spory w relacjach z wykonawcami o roszczenia cywilnoprawne w sprawach, w których zawarcie ugody jest dopuszczalne, poddane zostaną mediacjom lub innemu polubownemu rozwiązaniu sporu przed Sądem Polubownym przy Prokuratorii Generalnej Rzeczypospolitej Polskiej, wybranym mediatorem albo osobą prowadzącą inne polubowne rozwiązanie sporu.</w:t>
      </w:r>
    </w:p>
    <w:p w14:paraId="5AB878CB" w14:textId="77777777" w:rsidR="00233B0C" w:rsidRPr="009E660E" w:rsidRDefault="00233B0C" w:rsidP="00A43D5A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Warunki udziału w postępowaniu:</w:t>
      </w:r>
    </w:p>
    <w:p w14:paraId="71FEF70F" w14:textId="77777777" w:rsidR="00233B0C" w:rsidRPr="009E660E" w:rsidRDefault="00233B0C" w:rsidP="00233B0C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Do udziału w postępowaniu uprawnieni są wykonawcy, którzy:</w:t>
      </w:r>
    </w:p>
    <w:p w14:paraId="5D58E931" w14:textId="77777777" w:rsidR="00233B0C" w:rsidRPr="009E660E" w:rsidRDefault="00233B0C" w:rsidP="00233B0C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- posiadają uprawnienia do wykonywania określonej działalności lub czynności, jeżeli przepisy prawa nakładają obowiązek ich posiadania,</w:t>
      </w:r>
    </w:p>
    <w:p w14:paraId="7BB02964" w14:textId="36F6E8A0" w:rsidR="00DB0AE0" w:rsidRDefault="00233B0C" w:rsidP="00233B0C">
      <w:pPr>
        <w:pStyle w:val="Standard"/>
        <w:rPr>
          <w:rFonts w:ascii="Times New Roman" w:hAnsi="Times New Roman"/>
          <w:bCs/>
          <w:sz w:val="24"/>
          <w:szCs w:val="24"/>
        </w:rPr>
      </w:pPr>
      <w:r w:rsidRPr="009E660E">
        <w:rPr>
          <w:rFonts w:ascii="Times New Roman" w:eastAsia="Times New Roman" w:hAnsi="Times New Roman"/>
          <w:b/>
          <w:bCs/>
          <w:lang w:eastAsia="pl-PL"/>
        </w:rPr>
        <w:t>- posiadają wiedzę i doświadczenie oraz dysponują odpowiednim potencjałem technicznym oraz osobami zdolnymi do wykonywania</w:t>
      </w:r>
    </w:p>
    <w:p w14:paraId="3E06DC30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- posiadają wiedzę i doświadczenie oraz dysponują odpowiednim potencjałem technicznym oraz osobami zdolnymi do wykonywania zamówienia, lub przedstawią pisemne zobowiązanie innych podmiotów do udostępnienia potencjału technicznego i osób zdolnych do wykonania zamówienia,</w:t>
      </w:r>
    </w:p>
    <w:p w14:paraId="4BF47C6D" w14:textId="77777777" w:rsidR="00932959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- znajdują się w sytuacji ekonomicznej i finansowej zapewniającej wykonanie zamówienia,</w:t>
      </w:r>
      <w:r w:rsidR="007104BB">
        <w:rPr>
          <w:rFonts w:ascii="Times New Roman" w:eastAsia="Times New Roman" w:hAnsi="Times New Roman"/>
        </w:rPr>
        <w:t xml:space="preserve"> </w:t>
      </w:r>
    </w:p>
    <w:p w14:paraId="4F973595" w14:textId="07FE905A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tj.:</w:t>
      </w:r>
    </w:p>
    <w:p w14:paraId="76EF67FF" w14:textId="65727265" w:rsidR="001F0CC6" w:rsidRPr="009E660E" w:rsidRDefault="00932959" w:rsidP="006F733F">
      <w:pPr>
        <w:widowControl/>
        <w:suppressAutoHyphens w:val="0"/>
        <w:autoSpaceDN/>
        <w:spacing w:before="100" w:beforeAutospacing="1" w:after="100" w:afterAutospacing="1"/>
        <w:ind w:firstLine="708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="001F0CC6" w:rsidRPr="009E660E">
        <w:rPr>
          <w:rFonts w:ascii="Times New Roman" w:eastAsia="Times New Roman" w:hAnsi="Times New Roman"/>
        </w:rPr>
        <w:t>O udzielenia zamówienia mogą ubiegać się wykonawcy, którzy:</w:t>
      </w:r>
    </w:p>
    <w:p w14:paraId="59759DCB" w14:textId="77777777" w:rsidR="001F0CC6" w:rsidRPr="009E660E" w:rsidRDefault="001F0CC6" w:rsidP="001F0CC6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lastRenderedPageBreak/>
        <w:t>a) w ciągu ostatnich 3 lat zrealizowali co najmniej 1 projekt polegający na przeprowadzeniu prac konserwatorskich, restauratorskich przy obiekcie wpisanym do rejestru zabytków lub ewidencji zabytków.</w:t>
      </w:r>
    </w:p>
    <w:p w14:paraId="10334DD7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W celu potwierdzenia oferent powinien dostarczyć potwierdzenie wykonania usługi w formie np. protokołów odbioru, zaświadczeń urzędowych, listów rekomendacyjnych podpisanych przez inwestora.</w:t>
      </w:r>
    </w:p>
    <w:p w14:paraId="1B3DE376" w14:textId="77777777" w:rsidR="001F0CC6" w:rsidRPr="009E660E" w:rsidRDefault="001F0CC6" w:rsidP="001F0CC6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b) dysponują kadrą niezbędną do realizacji zamówienia, przez co rozumie się skierowanie do wykonywania prac w ramach Projektu:</w:t>
      </w:r>
    </w:p>
    <w:p w14:paraId="304BDBBE" w14:textId="243713C1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- osoby posiadającej kwalifikacje dopuszczające określone w art. 37a. ust. 1 Ustawy z</w:t>
      </w:r>
      <w:r w:rsidR="007104BB">
        <w:rPr>
          <w:rFonts w:ascii="Times New Roman" w:eastAsia="Times New Roman" w:hAnsi="Times New Roman"/>
        </w:rPr>
        <w:t xml:space="preserve"> </w:t>
      </w:r>
      <w:r w:rsidRPr="009E660E">
        <w:rPr>
          <w:rFonts w:ascii="Times New Roman" w:eastAsia="Times New Roman" w:hAnsi="Times New Roman"/>
        </w:rPr>
        <w:t>dnia 23 lipca 2003 r. o ochronie zabytków i opiece nad zabytkami (Dz.U. 2003 nr 162 poz. 1568)</w:t>
      </w:r>
    </w:p>
    <w:p w14:paraId="6939D280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- osoby posiadającej kwalifikacje uprawniające do przyjęcia obowiązku kierowania pracami budowlanymi przy zabytkach nieruchomych zgodnie z art. 37c. ww. ustawy wraz z zobowiązaniem do faktycznego przyjęcia tych obowiązków w przypadku wyboru oferty.</w:t>
      </w:r>
    </w:p>
    <w:p w14:paraId="6A4D6777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W celu potwierdzenia kwalifikacji Wykonawca powinien dostarczyć dane wskazanej osoby/wskazanych osób wraz z kopią dokumentów potwierdzających uprawnienia.</w:t>
      </w:r>
    </w:p>
    <w:p w14:paraId="368740CF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Wykluczeniu podlegają Wykonawcy nie spełniający warunków udziału w postepowaniu</w:t>
      </w:r>
    </w:p>
    <w:p w14:paraId="0912E1DA" w14:textId="77777777" w:rsidR="007104BB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9E660E">
        <w:rPr>
          <w:rFonts w:ascii="Times New Roman" w:eastAsia="Times New Roman" w:hAnsi="Times New Roman"/>
          <w:b/>
          <w:bCs/>
        </w:rPr>
        <w:t>Z udziału w postępowaniu są wykluczeni Wykonawcy, którzy posiadają powiązania osobowe lub kapitałowe z Zamawiającym</w:t>
      </w:r>
    </w:p>
    <w:p w14:paraId="7DCE1359" w14:textId="591EAE55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14:paraId="7122C6EE" w14:textId="77777777" w:rsidR="001F0CC6" w:rsidRPr="006F733F" w:rsidRDefault="001F0CC6" w:rsidP="006F733F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b/>
          <w:bCs/>
        </w:rPr>
      </w:pPr>
      <w:r w:rsidRPr="006F733F">
        <w:rPr>
          <w:rFonts w:ascii="Times New Roman" w:eastAsia="Times New Roman" w:hAnsi="Times New Roman"/>
          <w:b/>
          <w:bCs/>
        </w:rPr>
        <w:t>Kryteria oceny ofert:</w:t>
      </w:r>
    </w:p>
    <w:p w14:paraId="20E069AB" w14:textId="77777777" w:rsidR="007104BB" w:rsidRDefault="001F0CC6" w:rsidP="006F733F">
      <w:pPr>
        <w:adjustRightInd w:val="0"/>
        <w:snapToGrid w:val="0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  <w:b/>
          <w:bCs/>
        </w:rPr>
        <w:t xml:space="preserve">kryterium „cena” </w:t>
      </w:r>
      <w:r w:rsidRPr="009E660E">
        <w:rPr>
          <w:rFonts w:ascii="Times New Roman" w:eastAsia="Times New Roman" w:hAnsi="Times New Roman"/>
        </w:rPr>
        <w:t>(</w:t>
      </w:r>
      <w:proofErr w:type="spellStart"/>
      <w:r w:rsidRPr="009E660E">
        <w:rPr>
          <w:rFonts w:ascii="Times New Roman" w:eastAsia="Times New Roman" w:hAnsi="Times New Roman"/>
        </w:rPr>
        <w:t>Kc</w:t>
      </w:r>
      <w:proofErr w:type="spellEnd"/>
      <w:r w:rsidRPr="009E660E">
        <w:rPr>
          <w:rFonts w:ascii="Times New Roman" w:eastAsia="Times New Roman" w:hAnsi="Times New Roman"/>
        </w:rPr>
        <w:t>) 100%</w:t>
      </w:r>
    </w:p>
    <w:p w14:paraId="5E3686E7" w14:textId="7DF45150" w:rsidR="001F0CC6" w:rsidRPr="009E660E" w:rsidRDefault="001F0CC6" w:rsidP="006F733F">
      <w:pPr>
        <w:adjustRightInd w:val="0"/>
        <w:snapToGrid w:val="0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zamawiający dokona oceny punktowej każdej z ofert zgodnie z formułą:</w:t>
      </w:r>
    </w:p>
    <w:p w14:paraId="6CE2423A" w14:textId="77777777" w:rsidR="001F0CC6" w:rsidRPr="009E660E" w:rsidRDefault="001F0CC6" w:rsidP="006F733F">
      <w:pPr>
        <w:rPr>
          <w:rFonts w:ascii="Times New Roman" w:eastAsia="Times New Roman" w:hAnsi="Times New Roman"/>
        </w:rPr>
      </w:pPr>
      <w:proofErr w:type="spellStart"/>
      <w:r w:rsidRPr="009E660E">
        <w:rPr>
          <w:rFonts w:ascii="Times New Roman" w:eastAsia="Times New Roman" w:hAnsi="Times New Roman"/>
        </w:rPr>
        <w:t>Kc</w:t>
      </w:r>
      <w:proofErr w:type="spellEnd"/>
      <w:r w:rsidRPr="009E660E">
        <w:rPr>
          <w:rFonts w:ascii="Times New Roman" w:eastAsia="Times New Roman" w:hAnsi="Times New Roman"/>
        </w:rPr>
        <w:t xml:space="preserve"> = (C min / C x) * 100 pkt gdzie:</w:t>
      </w:r>
    </w:p>
    <w:p w14:paraId="3F13A401" w14:textId="5CA680DD" w:rsidR="001F0CC6" w:rsidRPr="009E660E" w:rsidRDefault="001F0CC6" w:rsidP="006F733F">
      <w:pPr>
        <w:rPr>
          <w:rFonts w:ascii="Times New Roman" w:eastAsia="Times New Roman" w:hAnsi="Times New Roman"/>
        </w:rPr>
      </w:pPr>
      <w:proofErr w:type="spellStart"/>
      <w:r w:rsidRPr="009E660E">
        <w:rPr>
          <w:rFonts w:ascii="Times New Roman" w:eastAsia="Times New Roman" w:hAnsi="Times New Roman"/>
        </w:rPr>
        <w:t>Kc</w:t>
      </w:r>
      <w:proofErr w:type="spellEnd"/>
      <w:r w:rsidRPr="009E660E">
        <w:rPr>
          <w:rFonts w:ascii="Times New Roman" w:eastAsia="Times New Roman" w:hAnsi="Times New Roman"/>
        </w:rPr>
        <w:t xml:space="preserve"> = ilość punktów przyznana badanej ofercie w kryterium „cena”,</w:t>
      </w:r>
      <w:r w:rsidRPr="009E660E">
        <w:rPr>
          <w:rFonts w:ascii="Times New Roman" w:eastAsia="Times New Roman" w:hAnsi="Times New Roman"/>
        </w:rPr>
        <w:br/>
        <w:t xml:space="preserve">C x = cena zaoferowana w ofercie badanej, </w:t>
      </w:r>
      <w:r w:rsidRPr="009E660E">
        <w:rPr>
          <w:rFonts w:ascii="Times New Roman" w:eastAsia="Times New Roman" w:hAnsi="Times New Roman"/>
        </w:rPr>
        <w:br/>
        <w:t>C min = najniższa zaoferowana cena spośród badanych ofert.</w:t>
      </w:r>
    </w:p>
    <w:p w14:paraId="404A552F" w14:textId="77777777" w:rsidR="001F0CC6" w:rsidRPr="009E660E" w:rsidRDefault="001F0CC6" w:rsidP="001F0CC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w zakresie określonym w punkcie III.1.a) - spełnia/nie spełnia w zależności od treści oświadczenia oraz dostarczenia odpowiednich dokumentów</w:t>
      </w:r>
    </w:p>
    <w:p w14:paraId="7EB2B43A" w14:textId="77777777" w:rsidR="001F0CC6" w:rsidRPr="009E660E" w:rsidRDefault="001F0CC6" w:rsidP="001F0CC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w zakresie określonym w podpunkcie III.1.b) spełnia/nie spełnia w zależności od treści oświadczenia oraz dostarczenia odpowiednich dokumentów</w:t>
      </w:r>
    </w:p>
    <w:p w14:paraId="28B91234" w14:textId="77777777" w:rsidR="001F0CC6" w:rsidRPr="009E660E" w:rsidRDefault="001F0CC6" w:rsidP="001F0CC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najniższa cena – 100%</w:t>
      </w:r>
    </w:p>
    <w:p w14:paraId="5EFC158D" w14:textId="77777777" w:rsidR="001F0CC6" w:rsidRPr="009E660E" w:rsidRDefault="001F0CC6" w:rsidP="001F0CC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gwarancja – min. 5 lata gwarancji</w:t>
      </w:r>
    </w:p>
    <w:p w14:paraId="07D3B910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W przypadku, gdy co najmniej dwóch Wykonawców spełniających kryteria oceny złoży oferty na tę samą cenę, zostaną poproszeni o złożenie ofert dodatkowych.</w:t>
      </w:r>
    </w:p>
    <w:p w14:paraId="2993F920" w14:textId="77777777" w:rsidR="001F0CC6" w:rsidRPr="00794AED" w:rsidRDefault="001F0CC6" w:rsidP="001F0CC6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b/>
          <w:bCs/>
        </w:rPr>
      </w:pPr>
      <w:r w:rsidRPr="00794AED">
        <w:rPr>
          <w:rFonts w:ascii="Times New Roman" w:eastAsia="Times New Roman" w:hAnsi="Times New Roman"/>
          <w:b/>
          <w:bCs/>
        </w:rPr>
        <w:t>Tryb zamówienia</w:t>
      </w:r>
    </w:p>
    <w:p w14:paraId="3706BB90" w14:textId="77777777" w:rsidR="001F0CC6" w:rsidRPr="009E660E" w:rsidRDefault="001F0CC6" w:rsidP="007104BB">
      <w:pPr>
        <w:widowControl/>
        <w:numPr>
          <w:ilvl w:val="0"/>
          <w:numId w:val="20"/>
        </w:numPr>
        <w:suppressAutoHyphens w:val="0"/>
        <w:autoSpaceDN/>
        <w:adjustRightInd w:val="0"/>
        <w:snapToGrid w:val="0"/>
        <w:ind w:left="714" w:hanging="357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Zamówienie udzielane jest w trybie zapytania ofertowego.</w:t>
      </w:r>
    </w:p>
    <w:p w14:paraId="1856549D" w14:textId="77777777" w:rsidR="001F0CC6" w:rsidRPr="009E660E" w:rsidRDefault="001F0CC6" w:rsidP="007104BB">
      <w:pPr>
        <w:widowControl/>
        <w:numPr>
          <w:ilvl w:val="0"/>
          <w:numId w:val="20"/>
        </w:numPr>
        <w:suppressAutoHyphens w:val="0"/>
        <w:autoSpaceDN/>
        <w:adjustRightInd w:val="0"/>
        <w:snapToGrid w:val="0"/>
        <w:ind w:left="714" w:hanging="357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lastRenderedPageBreak/>
        <w:t>Niniejsze zamówienie nie podlega przepisom ustawy Prawo Zamówień Publicznych.</w:t>
      </w:r>
    </w:p>
    <w:p w14:paraId="42F8C195" w14:textId="77777777" w:rsidR="001F0CC6" w:rsidRPr="009E660E" w:rsidRDefault="001F0CC6" w:rsidP="007104BB">
      <w:pPr>
        <w:widowControl/>
        <w:numPr>
          <w:ilvl w:val="0"/>
          <w:numId w:val="20"/>
        </w:numPr>
        <w:suppressAutoHyphens w:val="0"/>
        <w:autoSpaceDN/>
        <w:adjustRightInd w:val="0"/>
        <w:snapToGrid w:val="0"/>
        <w:ind w:left="714" w:hanging="357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Zamawiający zastrzega sobie prawo unieważnienia postępowania na każdym jego etapie, bez podania przyczyn.</w:t>
      </w:r>
    </w:p>
    <w:p w14:paraId="25507502" w14:textId="77777777" w:rsidR="007104BB" w:rsidRDefault="001F0CC6" w:rsidP="007104BB">
      <w:pPr>
        <w:widowControl/>
        <w:numPr>
          <w:ilvl w:val="0"/>
          <w:numId w:val="20"/>
        </w:numPr>
        <w:suppressAutoHyphens w:val="0"/>
        <w:autoSpaceDN/>
        <w:adjustRightInd w:val="0"/>
        <w:snapToGrid w:val="0"/>
        <w:ind w:left="714" w:hanging="357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Zamawiający zastrzega sobie prawo do wystąpienia z zapytaniem dotyczącym dodatkowych informacji, dokumentów lub wyjaśnień w szczególności w związku z weryfikacją oświadczeń złożonych przez Wykonawców.</w:t>
      </w:r>
    </w:p>
    <w:p w14:paraId="1284CE08" w14:textId="77777777" w:rsidR="007104BB" w:rsidRDefault="001F0CC6" w:rsidP="007104BB">
      <w:pPr>
        <w:widowControl/>
        <w:numPr>
          <w:ilvl w:val="0"/>
          <w:numId w:val="20"/>
        </w:numPr>
        <w:suppressAutoHyphens w:val="0"/>
        <w:autoSpaceDN/>
        <w:adjustRightInd w:val="0"/>
        <w:snapToGrid w:val="0"/>
        <w:ind w:left="714" w:hanging="357"/>
        <w:textAlignment w:val="auto"/>
        <w:rPr>
          <w:rFonts w:ascii="Times New Roman" w:eastAsia="Times New Roman" w:hAnsi="Times New Roman"/>
        </w:rPr>
      </w:pPr>
      <w:r w:rsidRPr="007104BB">
        <w:rPr>
          <w:rFonts w:ascii="Times New Roman" w:eastAsia="Times New Roman" w:hAnsi="Times New Roman"/>
        </w:rPr>
        <w:t>W uzasadnionych wypadkach, w każdym czasie, przed upływem terminu składania ofert. Zamawiający może modyfikować lub uzupełnić treść zapytania ofertowego.</w:t>
      </w:r>
    </w:p>
    <w:p w14:paraId="1FB24ECC" w14:textId="77777777" w:rsidR="00794AED" w:rsidRDefault="001F0CC6" w:rsidP="00794AED">
      <w:pPr>
        <w:widowControl/>
        <w:numPr>
          <w:ilvl w:val="0"/>
          <w:numId w:val="20"/>
        </w:numPr>
        <w:suppressAutoHyphens w:val="0"/>
        <w:autoSpaceDN/>
        <w:adjustRightInd w:val="0"/>
        <w:snapToGrid w:val="0"/>
        <w:ind w:left="714" w:hanging="357"/>
        <w:textAlignment w:val="auto"/>
        <w:rPr>
          <w:rFonts w:ascii="Times New Roman" w:eastAsia="Times New Roman" w:hAnsi="Times New Roman"/>
        </w:rPr>
      </w:pPr>
      <w:r w:rsidRPr="007104BB">
        <w:rPr>
          <w:rFonts w:ascii="Times New Roman" w:eastAsia="Times New Roman" w:hAnsi="Times New Roman"/>
        </w:rPr>
        <w:t>Zamawiający nie dopuszcza możliwości składania ofert częściowych ani ofert wariantowych.</w:t>
      </w:r>
    </w:p>
    <w:p w14:paraId="73042460" w14:textId="77777777" w:rsidR="00794AED" w:rsidRDefault="001F0CC6" w:rsidP="00794AED">
      <w:pPr>
        <w:widowControl/>
        <w:numPr>
          <w:ilvl w:val="0"/>
          <w:numId w:val="20"/>
        </w:numPr>
        <w:suppressAutoHyphens w:val="0"/>
        <w:autoSpaceDN/>
        <w:adjustRightInd w:val="0"/>
        <w:snapToGrid w:val="0"/>
        <w:ind w:left="714" w:hanging="357"/>
        <w:textAlignment w:val="auto"/>
        <w:rPr>
          <w:rFonts w:ascii="Times New Roman" w:eastAsia="Times New Roman" w:hAnsi="Times New Roman"/>
        </w:rPr>
      </w:pPr>
      <w:r w:rsidRPr="00794AED">
        <w:rPr>
          <w:rFonts w:ascii="Times New Roman" w:eastAsia="Times New Roman" w:hAnsi="Times New Roman"/>
        </w:rPr>
        <w:t>Złożenie oferty jest jednoznaczne z zaakceptowaniem bez zastrzeżeń treści niniejszego zapytania ofertowego.</w:t>
      </w:r>
    </w:p>
    <w:p w14:paraId="61FA1F51" w14:textId="40EA2E6F" w:rsidR="001F0CC6" w:rsidRPr="00794AED" w:rsidRDefault="001F0CC6" w:rsidP="00794AED">
      <w:pPr>
        <w:widowControl/>
        <w:numPr>
          <w:ilvl w:val="0"/>
          <w:numId w:val="20"/>
        </w:numPr>
        <w:suppressAutoHyphens w:val="0"/>
        <w:autoSpaceDN/>
        <w:adjustRightInd w:val="0"/>
        <w:snapToGrid w:val="0"/>
        <w:ind w:left="714" w:hanging="357"/>
        <w:textAlignment w:val="auto"/>
        <w:rPr>
          <w:rFonts w:ascii="Times New Roman" w:eastAsia="Times New Roman" w:hAnsi="Times New Roman"/>
        </w:rPr>
      </w:pPr>
      <w:r w:rsidRPr="00794AED">
        <w:rPr>
          <w:rFonts w:ascii="Times New Roman" w:eastAsia="Times New Roman" w:hAnsi="Times New Roman"/>
        </w:rPr>
        <w:t>Każdy oferent może złożyć tylko jedną ofertę.</w:t>
      </w:r>
    </w:p>
    <w:p w14:paraId="53904343" w14:textId="1A223C57" w:rsidR="001F0CC6" w:rsidRPr="00794AED" w:rsidRDefault="001F0CC6" w:rsidP="00794AED">
      <w:pPr>
        <w:pStyle w:val="Akapitzlist"/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b/>
          <w:bCs/>
        </w:rPr>
      </w:pPr>
      <w:r w:rsidRPr="00794AED">
        <w:rPr>
          <w:rFonts w:ascii="Times New Roman" w:eastAsia="Times New Roman" w:hAnsi="Times New Roman"/>
          <w:b/>
          <w:bCs/>
        </w:rPr>
        <w:t>Sposób oraz termin złożenia ofert:</w:t>
      </w:r>
    </w:p>
    <w:p w14:paraId="7345C1E3" w14:textId="2C265603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 xml:space="preserve">Oferty należy składać wyłącznie osobiście w siedzibie Parafii (po uprzednim uzgodnieniu telefonicznym tel. </w:t>
      </w:r>
      <w:r w:rsidR="00794AED">
        <w:rPr>
          <w:rFonts w:ascii="Times New Roman" w:eastAsia="Times New Roman" w:hAnsi="Times New Roman"/>
        </w:rPr>
        <w:t>608 833 544</w:t>
      </w:r>
      <w:r w:rsidRPr="009E660E">
        <w:rPr>
          <w:rFonts w:ascii="Times New Roman" w:eastAsia="Times New Roman" w:hAnsi="Times New Roman"/>
        </w:rPr>
        <w:t xml:space="preserve">), listowanie na adres: Parafia Rzymskokatolicka </w:t>
      </w:r>
      <w:r w:rsidR="00794AED">
        <w:rPr>
          <w:rFonts w:ascii="Times New Roman" w:eastAsia="Times New Roman" w:hAnsi="Times New Roman"/>
        </w:rPr>
        <w:t>pw. Ś</w:t>
      </w:r>
      <w:r w:rsidRPr="009E660E">
        <w:rPr>
          <w:rFonts w:ascii="Times New Roman" w:eastAsia="Times New Roman" w:hAnsi="Times New Roman"/>
        </w:rPr>
        <w:t xml:space="preserve">w. </w:t>
      </w:r>
      <w:r w:rsidR="00794AED">
        <w:rPr>
          <w:rFonts w:ascii="Times New Roman" w:eastAsia="Times New Roman" w:hAnsi="Times New Roman"/>
        </w:rPr>
        <w:t>Marcina,</w:t>
      </w:r>
      <w:r w:rsidRPr="009E660E">
        <w:rPr>
          <w:rFonts w:ascii="Times New Roman" w:eastAsia="Times New Roman" w:hAnsi="Times New Roman"/>
        </w:rPr>
        <w:t xml:space="preserve"> </w:t>
      </w:r>
      <w:r w:rsidR="00794AED">
        <w:rPr>
          <w:rFonts w:ascii="Times New Roman" w:eastAsia="Times New Roman" w:hAnsi="Times New Roman"/>
        </w:rPr>
        <w:t>Tarnawa 111</w:t>
      </w:r>
      <w:r w:rsidRPr="009E660E">
        <w:rPr>
          <w:rFonts w:ascii="Times New Roman" w:eastAsia="Times New Roman" w:hAnsi="Times New Roman"/>
        </w:rPr>
        <w:t>, 28-340 Sędziszów lub adres e-mail</w:t>
      </w:r>
      <w:r w:rsidR="00794AED">
        <w:rPr>
          <w:rFonts w:ascii="Times New Roman" w:eastAsia="Times New Roman" w:hAnsi="Times New Roman"/>
        </w:rPr>
        <w:t xml:space="preserve"> </w:t>
      </w:r>
      <w:hyperlink r:id="rId9" w:history="1">
        <w:r w:rsidR="00794AED" w:rsidRPr="00621FAB">
          <w:rPr>
            <w:rStyle w:val="Hipercze"/>
            <w:rFonts w:ascii="Times New Roman" w:eastAsia="Times New Roman" w:hAnsi="Times New Roman"/>
          </w:rPr>
          <w:t>marcinztarnawy@gmail.com</w:t>
        </w:r>
      </w:hyperlink>
      <w:r w:rsidR="00794AED">
        <w:rPr>
          <w:rFonts w:ascii="Times New Roman" w:eastAsia="Times New Roman" w:hAnsi="Times New Roman"/>
        </w:rPr>
        <w:t xml:space="preserve"> </w:t>
      </w:r>
      <w:r w:rsidRPr="009E660E">
        <w:rPr>
          <w:rFonts w:ascii="Times New Roman" w:eastAsia="Times New Roman" w:hAnsi="Times New Roman"/>
        </w:rPr>
        <w:t xml:space="preserve">do dnia </w:t>
      </w:r>
      <w:bookmarkStart w:id="0" w:name="_GoBack"/>
      <w:bookmarkEnd w:id="0"/>
      <w:r w:rsidR="0096438A" w:rsidRPr="0096438A">
        <w:rPr>
          <w:rFonts w:ascii="Times New Roman" w:eastAsia="Times New Roman" w:hAnsi="Times New Roman"/>
          <w:b/>
          <w:bCs/>
        </w:rPr>
        <w:t>11</w:t>
      </w:r>
      <w:r w:rsidRPr="0096438A">
        <w:rPr>
          <w:rFonts w:ascii="Times New Roman" w:eastAsia="Times New Roman" w:hAnsi="Times New Roman"/>
          <w:b/>
          <w:bCs/>
        </w:rPr>
        <w:t>.0</w:t>
      </w:r>
      <w:r w:rsidR="00794AED" w:rsidRPr="0096438A">
        <w:rPr>
          <w:rFonts w:ascii="Times New Roman" w:eastAsia="Times New Roman" w:hAnsi="Times New Roman"/>
          <w:b/>
          <w:bCs/>
        </w:rPr>
        <w:t>2</w:t>
      </w:r>
      <w:r w:rsidRPr="009E660E">
        <w:rPr>
          <w:rFonts w:ascii="Times New Roman" w:eastAsia="Times New Roman" w:hAnsi="Times New Roman"/>
          <w:b/>
          <w:bCs/>
        </w:rPr>
        <w:t xml:space="preserve">.2024 </w:t>
      </w:r>
      <w:r w:rsidRPr="009E660E">
        <w:rPr>
          <w:rFonts w:ascii="Times New Roman" w:eastAsia="Times New Roman" w:hAnsi="Times New Roman"/>
        </w:rPr>
        <w:t xml:space="preserve">r. Na kopercie powinien znajdować się napis: dotyczy zapytania ofertowego: </w:t>
      </w:r>
      <w:r w:rsidR="00794AED">
        <w:rPr>
          <w:rFonts w:ascii="Times New Roman" w:eastAsia="Times New Roman" w:hAnsi="Times New Roman"/>
        </w:rPr>
        <w:t>„</w:t>
      </w:r>
      <w:r w:rsidRPr="009E660E">
        <w:rPr>
          <w:rFonts w:ascii="Times New Roman" w:eastAsia="Times New Roman" w:hAnsi="Times New Roman"/>
        </w:rPr>
        <w:t xml:space="preserve">Remont i konserwacja </w:t>
      </w:r>
      <w:r w:rsidR="00794AED">
        <w:rPr>
          <w:rFonts w:ascii="Times New Roman" w:eastAsia="Times New Roman" w:hAnsi="Times New Roman"/>
        </w:rPr>
        <w:t>o</w:t>
      </w:r>
      <w:r w:rsidRPr="009E660E">
        <w:rPr>
          <w:rFonts w:ascii="Times New Roman" w:eastAsia="Times New Roman" w:hAnsi="Times New Roman"/>
        </w:rPr>
        <w:t xml:space="preserve">łtarza </w:t>
      </w:r>
      <w:r w:rsidR="00794AED">
        <w:rPr>
          <w:rFonts w:ascii="Times New Roman" w:eastAsia="Times New Roman" w:hAnsi="Times New Roman"/>
        </w:rPr>
        <w:t>bocznego lewego”</w:t>
      </w:r>
      <w:r w:rsidRPr="009E660E">
        <w:rPr>
          <w:rFonts w:ascii="Times New Roman" w:eastAsia="Times New Roman" w:hAnsi="Times New Roman"/>
        </w:rPr>
        <w:t>.</w:t>
      </w:r>
    </w:p>
    <w:p w14:paraId="562C250A" w14:textId="384AE8B4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Oferty należy składać na formularzu stanowiącym Załącznik nr 1 do niniejszego zapytania ofertowego.</w:t>
      </w:r>
    </w:p>
    <w:p w14:paraId="6B4BD837" w14:textId="2DFE9EFD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Osoba podpisująca ofertę w imieniu Wykonawcy musi być upoważniona do reprezentowania Wykonawcy. W przypadku, jeśli prawo wynika z reprezentacji nie wynika z publicznych rejestrów jak CEIDG albo KRS, oferta</w:t>
      </w:r>
      <w:r w:rsidR="00794AED">
        <w:rPr>
          <w:rFonts w:ascii="Times New Roman" w:eastAsia="Times New Roman" w:hAnsi="Times New Roman"/>
        </w:rPr>
        <w:t>,</w:t>
      </w:r>
      <w:r w:rsidRPr="009E660E">
        <w:rPr>
          <w:rFonts w:ascii="Times New Roman" w:eastAsia="Times New Roman" w:hAnsi="Times New Roman"/>
        </w:rPr>
        <w:t xml:space="preserve"> do której nie dołączono pełnomocnictwa będzie uznana za nieważną.</w:t>
      </w:r>
    </w:p>
    <w:p w14:paraId="791333B9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Oferty niekompletne (tj. niezawierające wszystkich obowiązkowych elementów) lub złożone po wyznaczonym terminie nie będą brały udziału w postępowaniu. Zamawiający nie ma obowiązku wezwania oferenta do uzupełnienia oferty o brakujące dokumenty.</w:t>
      </w:r>
    </w:p>
    <w:p w14:paraId="4AD91357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Kopie dokumentów muszą być poświadczone za zgodność z oryginałem przez osobę/osoby składające ofertę.</w:t>
      </w:r>
    </w:p>
    <w:p w14:paraId="04C7D9BC" w14:textId="77777777" w:rsidR="001F0CC6" w:rsidRPr="009E660E" w:rsidRDefault="001F0CC6" w:rsidP="001F0CC6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Za termin złożenia oferty przyjmuje się termin dostarczenia oferty do Zamawiającego.</w:t>
      </w:r>
    </w:p>
    <w:p w14:paraId="3C530C14" w14:textId="72F80DA7" w:rsidR="001F0CC6" w:rsidRPr="00BA317C" w:rsidRDefault="001F0CC6" w:rsidP="00BA317C">
      <w:pPr>
        <w:pStyle w:val="Akapitzlist"/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BA317C">
        <w:rPr>
          <w:rFonts w:ascii="Times New Roman" w:eastAsia="Times New Roman" w:hAnsi="Times New Roman"/>
          <w:b/>
          <w:bCs/>
        </w:rPr>
        <w:t>Warunki zmiany umowy</w:t>
      </w:r>
    </w:p>
    <w:p w14:paraId="59032931" w14:textId="77777777" w:rsidR="001F0CC6" w:rsidRPr="009E660E" w:rsidRDefault="001F0CC6" w:rsidP="001F0C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Udzielenie zamówienia wymaga podpisania umowy pomiędzy Zamawiającym, a Wykonawcą.</w:t>
      </w:r>
    </w:p>
    <w:p w14:paraId="69502A0B" w14:textId="77777777" w:rsidR="001F0CC6" w:rsidRPr="009E660E" w:rsidRDefault="001F0CC6" w:rsidP="001F0C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Zamawiający przewiduje możliwość zmian postanowień zawartej umowy, w przypadku, gdy nastąpi zmiana powszechnie obowiązujących przepisów prawa w zakresie mającym wpływ na realizację przedmiotu umowy. Zmiana jest możliwa w zakresie w jakim jest niezbędna do zrealizowania zamówień zgodnie z obowiązującym prawem.</w:t>
      </w:r>
    </w:p>
    <w:p w14:paraId="4369E1C1" w14:textId="77777777" w:rsidR="001F0CC6" w:rsidRPr="009E660E" w:rsidRDefault="001F0CC6" w:rsidP="001F0C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Zamawiający przewiduje możliwość dokonania zmian postanowień zawartej umowy w drodze aneksu w stosunku do treści oferty w przypadku nieprzewidzianych zdarzeń w momencie dokonywania wyboru oferty, a w szczególności nieprzewidzianych zdarzeń losowych (np. nietypowe warunki pogodowe, rozprzestrzeniania się pandemii).</w:t>
      </w:r>
    </w:p>
    <w:p w14:paraId="50068952" w14:textId="77777777" w:rsidR="001F0CC6" w:rsidRPr="009E660E" w:rsidRDefault="001F0CC6" w:rsidP="001F0C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Gdy termin zakończenia realizacji przedmiotu zamówienia przez Wykonawcę jest niemożliwy z powodu okoliczności leżących po stronie Zamawiającego. Zmiana terminu jest możliwa o okres, o jaki działanie Zamawiającego spowodowało opóźnienie w realizacji zamówienia.</w:t>
      </w:r>
    </w:p>
    <w:p w14:paraId="25CEF152" w14:textId="77777777" w:rsidR="001F0CC6" w:rsidRPr="009E660E" w:rsidRDefault="001F0CC6" w:rsidP="001F0C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Konieczności uzyskania dodatkowej dokumentacji niezbędnej do prawidłowej realizacji przedmiotu zamówienia, w tym niezbędnych decyzji, pozwoleń/zezwoleń. Zmiana jest możliwa w zakresie w jakim wykonanie zamówienia zgodnie z dodatkową dokumentacją wpłynie na zakres rzeczowy, sposób wykonania, cenę lub termin wykonania zamówienia.</w:t>
      </w:r>
    </w:p>
    <w:p w14:paraId="0F0CAB29" w14:textId="77777777" w:rsidR="001F0CC6" w:rsidRPr="009E660E" w:rsidRDefault="001F0CC6" w:rsidP="001F0C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lastRenderedPageBreak/>
        <w:t>W przypadku stwierdzenia w trakcie realizacji zamówienia niezgodność stanu istniejącego w obiektach z posiadaną dokumentacją, zmiana jest konieczna do prawidłowego wykonania zamówienia jeżeli wpłynie na rzeczowy sposób wykonania, cenę lub termin wykonania zamówienia.</w:t>
      </w:r>
    </w:p>
    <w:p w14:paraId="003CE645" w14:textId="1065473F" w:rsidR="001F0CC6" w:rsidRPr="009E660E" w:rsidRDefault="001F0CC6" w:rsidP="00BA317C">
      <w:pPr>
        <w:ind w:left="5664" w:firstLine="709"/>
        <w:rPr>
          <w:rFonts w:ascii="Times New Roman" w:eastAsia="Times New Roman" w:hAnsi="Times New Roman"/>
        </w:rPr>
      </w:pPr>
      <w:r w:rsidRPr="009E660E">
        <w:rPr>
          <w:rFonts w:ascii="Times New Roman" w:eastAsia="Times New Roman" w:hAnsi="Times New Roman"/>
        </w:rPr>
        <w:t>Proboszcz Parafii</w:t>
      </w:r>
    </w:p>
    <w:p w14:paraId="79B693AD" w14:textId="1C05DE96" w:rsidR="00122798" w:rsidRPr="00BA317C" w:rsidRDefault="00BA317C" w:rsidP="00BA317C">
      <w:pPr>
        <w:ind w:left="5664" w:firstLine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Ks. Stanisław Brzoza</w:t>
      </w:r>
      <w:r w:rsidR="001F0CC6" w:rsidRPr="009E660E">
        <w:rPr>
          <w:rFonts w:ascii="Times New Roman" w:eastAsia="Times New Roman" w:hAnsi="Times New Roman"/>
        </w:rPr>
        <w:t> </w:t>
      </w:r>
    </w:p>
    <w:sectPr w:rsidR="00122798" w:rsidRPr="00BA317C" w:rsidSect="00E86A75"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B09AE" w14:textId="77777777" w:rsidR="00D147C8" w:rsidRDefault="00D147C8">
      <w:r>
        <w:separator/>
      </w:r>
    </w:p>
  </w:endnote>
  <w:endnote w:type="continuationSeparator" w:id="0">
    <w:p w14:paraId="595E32CA" w14:textId="77777777" w:rsidR="00D147C8" w:rsidRDefault="00D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0AF7E" w14:textId="77777777" w:rsidR="00D147C8" w:rsidRDefault="00D147C8">
      <w:r>
        <w:separator/>
      </w:r>
    </w:p>
  </w:footnote>
  <w:footnote w:type="continuationSeparator" w:id="0">
    <w:p w14:paraId="3CD8C241" w14:textId="77777777" w:rsidR="00D147C8" w:rsidRDefault="00D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1B6B5" w14:textId="77777777" w:rsidR="005F6100" w:rsidRDefault="0096438A" w:rsidP="00E86A75">
    <w:pPr>
      <w:pStyle w:val="Nagwek"/>
      <w:tabs>
        <w:tab w:val="clear" w:pos="4536"/>
        <w:tab w:val="clear" w:pos="9072"/>
        <w:tab w:val="left" w:pos="3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6CB"/>
    <w:multiLevelType w:val="hybridMultilevel"/>
    <w:tmpl w:val="B492E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6DE"/>
    <w:multiLevelType w:val="multilevel"/>
    <w:tmpl w:val="E8C0D32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D39B6"/>
    <w:multiLevelType w:val="multilevel"/>
    <w:tmpl w:val="65ACFF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F3BA1"/>
    <w:multiLevelType w:val="multilevel"/>
    <w:tmpl w:val="C5B40E20"/>
    <w:lvl w:ilvl="0">
      <w:start w:val="1"/>
      <w:numFmt w:val="none"/>
      <w:lvlText w:val="IV."/>
      <w:lvlJc w:val="right"/>
      <w:pPr>
        <w:ind w:left="1440" w:hanging="363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72B73"/>
    <w:multiLevelType w:val="multilevel"/>
    <w:tmpl w:val="1942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65864"/>
    <w:multiLevelType w:val="multilevel"/>
    <w:tmpl w:val="6C542B9E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85F2B87"/>
    <w:multiLevelType w:val="multilevel"/>
    <w:tmpl w:val="498017A4"/>
    <w:styleLink w:val="Biecalista1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34F2C"/>
    <w:multiLevelType w:val="multilevel"/>
    <w:tmpl w:val="6570D5AC"/>
    <w:lvl w:ilvl="0">
      <w:start w:val="1"/>
      <w:numFmt w:val="none"/>
      <w:lvlText w:val="I."/>
      <w:lvlJc w:val="right"/>
      <w:pPr>
        <w:tabs>
          <w:tab w:val="num" w:pos="1485"/>
        </w:tabs>
        <w:ind w:left="1485" w:hanging="363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decimal"/>
      <w:lvlText w:val="%3."/>
      <w:lvlJc w:val="left"/>
      <w:pPr>
        <w:ind w:left="1485" w:hanging="360"/>
      </w:pPr>
    </w:lvl>
    <w:lvl w:ilvl="3">
      <w:start w:val="1"/>
      <w:numFmt w:val="decimal"/>
      <w:lvlText w:val="%4."/>
      <w:lvlJc w:val="left"/>
      <w:pPr>
        <w:ind w:left="1845" w:hanging="360"/>
      </w:pPr>
    </w:lvl>
    <w:lvl w:ilvl="4">
      <w:start w:val="1"/>
      <w:numFmt w:val="decimal"/>
      <w:lvlText w:val="%5."/>
      <w:lvlJc w:val="left"/>
      <w:pPr>
        <w:ind w:left="2205" w:hanging="360"/>
      </w:pPr>
    </w:lvl>
    <w:lvl w:ilvl="5">
      <w:start w:val="1"/>
      <w:numFmt w:val="decimal"/>
      <w:lvlText w:val="%6."/>
      <w:lvlJc w:val="left"/>
      <w:pPr>
        <w:ind w:left="2565" w:hanging="360"/>
      </w:pPr>
    </w:lvl>
    <w:lvl w:ilvl="6">
      <w:start w:val="1"/>
      <w:numFmt w:val="decimal"/>
      <w:lvlText w:val="%7."/>
      <w:lvlJc w:val="left"/>
      <w:pPr>
        <w:ind w:left="2925" w:hanging="360"/>
      </w:pPr>
    </w:lvl>
    <w:lvl w:ilvl="7">
      <w:start w:val="1"/>
      <w:numFmt w:val="decimal"/>
      <w:lvlText w:val="%8."/>
      <w:lvlJc w:val="left"/>
      <w:pPr>
        <w:ind w:left="3285" w:hanging="360"/>
      </w:pPr>
    </w:lvl>
    <w:lvl w:ilvl="8">
      <w:start w:val="1"/>
      <w:numFmt w:val="decimal"/>
      <w:lvlText w:val="%9."/>
      <w:lvlJc w:val="left"/>
      <w:pPr>
        <w:ind w:left="3645" w:hanging="360"/>
      </w:pPr>
    </w:lvl>
  </w:abstractNum>
  <w:abstractNum w:abstractNumId="8" w15:restartNumberingAfterBreak="0">
    <w:nsid w:val="23854E19"/>
    <w:multiLevelType w:val="multilevel"/>
    <w:tmpl w:val="A63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F61AE"/>
    <w:multiLevelType w:val="multilevel"/>
    <w:tmpl w:val="B65A2D9C"/>
    <w:lvl w:ilvl="0">
      <w:start w:val="1"/>
      <w:numFmt w:val="none"/>
      <w:lvlText w:val="III."/>
      <w:lvlJc w:val="right"/>
      <w:pPr>
        <w:tabs>
          <w:tab w:val="num" w:pos="1440"/>
        </w:tabs>
        <w:ind w:left="1440" w:hanging="363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A5FD5"/>
    <w:multiLevelType w:val="multilevel"/>
    <w:tmpl w:val="7C1A54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756F7"/>
    <w:multiLevelType w:val="hybridMultilevel"/>
    <w:tmpl w:val="127A2F0C"/>
    <w:lvl w:ilvl="0" w:tplc="2BDE4834">
      <w:start w:val="1"/>
      <w:numFmt w:val="none"/>
      <w:lvlText w:val="VII."/>
      <w:lvlJc w:val="left"/>
      <w:pPr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3653"/>
    <w:multiLevelType w:val="multilevel"/>
    <w:tmpl w:val="56543C2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FAF04F4"/>
    <w:multiLevelType w:val="hybridMultilevel"/>
    <w:tmpl w:val="6C28A0E6"/>
    <w:lvl w:ilvl="0" w:tplc="F0EC2BF2">
      <w:start w:val="1"/>
      <w:numFmt w:val="none"/>
      <w:lvlText w:val="VII."/>
      <w:lvlJc w:val="left"/>
      <w:pPr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12BBE"/>
    <w:multiLevelType w:val="multilevel"/>
    <w:tmpl w:val="B046DF9C"/>
    <w:lvl w:ilvl="0">
      <w:start w:val="5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D0D57DD"/>
    <w:multiLevelType w:val="multilevel"/>
    <w:tmpl w:val="1B224D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46A21"/>
    <w:multiLevelType w:val="multilevel"/>
    <w:tmpl w:val="794C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B1CB5"/>
    <w:multiLevelType w:val="multilevel"/>
    <w:tmpl w:val="9C7846E8"/>
    <w:lvl w:ilvl="0">
      <w:start w:val="1"/>
      <w:numFmt w:val="none"/>
      <w:lvlText w:val="VI."/>
      <w:lvlJc w:val="left"/>
      <w:pPr>
        <w:ind w:left="1440" w:hanging="363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3B516A"/>
    <w:multiLevelType w:val="multilevel"/>
    <w:tmpl w:val="9F74B72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56672C"/>
    <w:multiLevelType w:val="hybridMultilevel"/>
    <w:tmpl w:val="0374C366"/>
    <w:lvl w:ilvl="0" w:tplc="66F68C62">
      <w:start w:val="1"/>
      <w:numFmt w:val="none"/>
      <w:lvlText w:val="II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3A01CB"/>
    <w:multiLevelType w:val="multilevel"/>
    <w:tmpl w:val="65ACFF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23538F"/>
    <w:multiLevelType w:val="multilevel"/>
    <w:tmpl w:val="9D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B4AA8"/>
    <w:multiLevelType w:val="multilevel"/>
    <w:tmpl w:val="8B18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A491D"/>
    <w:multiLevelType w:val="multilevel"/>
    <w:tmpl w:val="37C03154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1293B2B"/>
    <w:multiLevelType w:val="multilevel"/>
    <w:tmpl w:val="44447A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" w15:restartNumberingAfterBreak="0">
    <w:nsid w:val="62082808"/>
    <w:multiLevelType w:val="multilevel"/>
    <w:tmpl w:val="CFA8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B4202"/>
    <w:multiLevelType w:val="hybridMultilevel"/>
    <w:tmpl w:val="22FEC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A4DCD"/>
    <w:multiLevelType w:val="multilevel"/>
    <w:tmpl w:val="A4888682"/>
    <w:styleLink w:val="Biecalista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753CC"/>
    <w:multiLevelType w:val="multilevel"/>
    <w:tmpl w:val="5F326D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A76785"/>
    <w:multiLevelType w:val="multilevel"/>
    <w:tmpl w:val="47F6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F6BE6"/>
    <w:multiLevelType w:val="hybridMultilevel"/>
    <w:tmpl w:val="498017A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F63CDE"/>
    <w:multiLevelType w:val="multilevel"/>
    <w:tmpl w:val="BF94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1C2019"/>
    <w:multiLevelType w:val="multilevel"/>
    <w:tmpl w:val="9E50F522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decimal"/>
      <w:lvlText w:val="%3."/>
      <w:lvlJc w:val="left"/>
      <w:pPr>
        <w:ind w:left="1485" w:hanging="360"/>
      </w:pPr>
    </w:lvl>
    <w:lvl w:ilvl="3">
      <w:start w:val="1"/>
      <w:numFmt w:val="decimal"/>
      <w:lvlText w:val="%4."/>
      <w:lvlJc w:val="left"/>
      <w:pPr>
        <w:ind w:left="1845" w:hanging="360"/>
      </w:pPr>
    </w:lvl>
    <w:lvl w:ilvl="4">
      <w:start w:val="1"/>
      <w:numFmt w:val="decimal"/>
      <w:lvlText w:val="%5."/>
      <w:lvlJc w:val="left"/>
      <w:pPr>
        <w:ind w:left="2205" w:hanging="360"/>
      </w:pPr>
    </w:lvl>
    <w:lvl w:ilvl="5">
      <w:start w:val="1"/>
      <w:numFmt w:val="decimal"/>
      <w:lvlText w:val="%6."/>
      <w:lvlJc w:val="left"/>
      <w:pPr>
        <w:ind w:left="2565" w:hanging="360"/>
      </w:pPr>
    </w:lvl>
    <w:lvl w:ilvl="6">
      <w:start w:val="1"/>
      <w:numFmt w:val="decimal"/>
      <w:lvlText w:val="%7."/>
      <w:lvlJc w:val="left"/>
      <w:pPr>
        <w:ind w:left="2925" w:hanging="360"/>
      </w:pPr>
    </w:lvl>
    <w:lvl w:ilvl="7">
      <w:start w:val="1"/>
      <w:numFmt w:val="decimal"/>
      <w:lvlText w:val="%8."/>
      <w:lvlJc w:val="left"/>
      <w:pPr>
        <w:ind w:left="3285" w:hanging="360"/>
      </w:pPr>
    </w:lvl>
    <w:lvl w:ilvl="8">
      <w:start w:val="1"/>
      <w:numFmt w:val="decimal"/>
      <w:lvlText w:val="%9."/>
      <w:lvlJc w:val="left"/>
      <w:pPr>
        <w:ind w:left="3645" w:hanging="360"/>
      </w:pPr>
    </w:lvl>
  </w:abstractNum>
  <w:abstractNum w:abstractNumId="33" w15:restartNumberingAfterBreak="0">
    <w:nsid w:val="7FDF5102"/>
    <w:multiLevelType w:val="multilevel"/>
    <w:tmpl w:val="258C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3"/>
  </w:num>
  <w:num w:numId="4">
    <w:abstractNumId w:val="24"/>
  </w:num>
  <w:num w:numId="5">
    <w:abstractNumId w:val="14"/>
  </w:num>
  <w:num w:numId="6">
    <w:abstractNumId w:val="18"/>
  </w:num>
  <w:num w:numId="7">
    <w:abstractNumId w:val="25"/>
  </w:num>
  <w:num w:numId="8">
    <w:abstractNumId w:val="4"/>
  </w:num>
  <w:num w:numId="9">
    <w:abstractNumId w:val="12"/>
  </w:num>
  <w:num w:numId="10">
    <w:abstractNumId w:val="20"/>
  </w:num>
  <w:num w:numId="11">
    <w:abstractNumId w:val="16"/>
  </w:num>
  <w:num w:numId="12">
    <w:abstractNumId w:val="22"/>
  </w:num>
  <w:num w:numId="13">
    <w:abstractNumId w:val="21"/>
  </w:num>
  <w:num w:numId="14">
    <w:abstractNumId w:val="2"/>
  </w:num>
  <w:num w:numId="15">
    <w:abstractNumId w:val="33"/>
  </w:num>
  <w:num w:numId="16">
    <w:abstractNumId w:val="31"/>
  </w:num>
  <w:num w:numId="17">
    <w:abstractNumId w:val="3"/>
  </w:num>
  <w:num w:numId="18">
    <w:abstractNumId w:val="28"/>
  </w:num>
  <w:num w:numId="19">
    <w:abstractNumId w:val="17"/>
  </w:num>
  <w:num w:numId="20">
    <w:abstractNumId w:val="29"/>
  </w:num>
  <w:num w:numId="21">
    <w:abstractNumId w:val="15"/>
  </w:num>
  <w:num w:numId="22">
    <w:abstractNumId w:val="8"/>
  </w:num>
  <w:num w:numId="23">
    <w:abstractNumId w:val="26"/>
  </w:num>
  <w:num w:numId="24">
    <w:abstractNumId w:val="0"/>
  </w:num>
  <w:num w:numId="25">
    <w:abstractNumId w:val="10"/>
  </w:num>
  <w:num w:numId="26">
    <w:abstractNumId w:val="1"/>
  </w:num>
  <w:num w:numId="27">
    <w:abstractNumId w:val="30"/>
  </w:num>
  <w:num w:numId="28">
    <w:abstractNumId w:val="19"/>
  </w:num>
  <w:num w:numId="29">
    <w:abstractNumId w:val="6"/>
  </w:num>
  <w:num w:numId="30">
    <w:abstractNumId w:val="9"/>
  </w:num>
  <w:num w:numId="31">
    <w:abstractNumId w:val="27"/>
  </w:num>
  <w:num w:numId="32">
    <w:abstractNumId w:val="32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2D"/>
    <w:rsid w:val="000A56C0"/>
    <w:rsid w:val="001105D0"/>
    <w:rsid w:val="001F0CC6"/>
    <w:rsid w:val="001F6677"/>
    <w:rsid w:val="00201111"/>
    <w:rsid w:val="00224C57"/>
    <w:rsid w:val="00233B0C"/>
    <w:rsid w:val="002F299C"/>
    <w:rsid w:val="002F380F"/>
    <w:rsid w:val="00424967"/>
    <w:rsid w:val="004265AC"/>
    <w:rsid w:val="004F7D8B"/>
    <w:rsid w:val="005C05B1"/>
    <w:rsid w:val="00633368"/>
    <w:rsid w:val="006F733F"/>
    <w:rsid w:val="007104BB"/>
    <w:rsid w:val="00751225"/>
    <w:rsid w:val="00794AED"/>
    <w:rsid w:val="00880298"/>
    <w:rsid w:val="00932959"/>
    <w:rsid w:val="0096438A"/>
    <w:rsid w:val="009C6F8A"/>
    <w:rsid w:val="00A24368"/>
    <w:rsid w:val="00A43D5A"/>
    <w:rsid w:val="00A71AB3"/>
    <w:rsid w:val="00B72E2D"/>
    <w:rsid w:val="00BA317C"/>
    <w:rsid w:val="00C767D2"/>
    <w:rsid w:val="00C81284"/>
    <w:rsid w:val="00CB2778"/>
    <w:rsid w:val="00D147C8"/>
    <w:rsid w:val="00D65CBD"/>
    <w:rsid w:val="00DA1E72"/>
    <w:rsid w:val="00DB0AE0"/>
    <w:rsid w:val="00E01CB9"/>
    <w:rsid w:val="00E21284"/>
    <w:rsid w:val="00E21920"/>
    <w:rsid w:val="00EB72B6"/>
    <w:rsid w:val="00F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E4B4"/>
  <w15:chartTrackingRefBased/>
  <w15:docId w15:val="{57C8D2B4-CF87-2141-8AB9-37CF9728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E2D"/>
    <w:pPr>
      <w:widowControl w:val="0"/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2E2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paragraph" w:customStyle="1" w:styleId="Textbody">
    <w:name w:val="Text body"/>
    <w:basedOn w:val="Standard"/>
    <w:rsid w:val="00B72E2D"/>
    <w:pPr>
      <w:spacing w:after="120"/>
    </w:pPr>
  </w:style>
  <w:style w:type="paragraph" w:styleId="Nagwek">
    <w:name w:val="header"/>
    <w:basedOn w:val="Standard"/>
    <w:link w:val="NagwekZnak"/>
    <w:rsid w:val="00B72E2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72E2D"/>
    <w:rPr>
      <w:rFonts w:ascii="Calibri" w:eastAsia="Calibri" w:hAnsi="Calibri" w:cs="Times New Roman"/>
      <w:kern w:val="3"/>
      <w:sz w:val="22"/>
      <w:szCs w:val="22"/>
    </w:rPr>
  </w:style>
  <w:style w:type="paragraph" w:styleId="NormalnyWeb">
    <w:name w:val="Normal (Web)"/>
    <w:basedOn w:val="Standard"/>
    <w:rsid w:val="00B72E2D"/>
    <w:pPr>
      <w:spacing w:before="100" w:after="28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user">
    <w:name w:val="Standard (user)"/>
    <w:rsid w:val="00B72E2D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  <w:szCs w:val="22"/>
      <w:lang w:eastAsia="pl-PL"/>
    </w:rPr>
  </w:style>
  <w:style w:type="character" w:customStyle="1" w:styleId="StrongEmphasis">
    <w:name w:val="Strong Emphasis"/>
    <w:basedOn w:val="Domylnaczcionkaakapitu"/>
    <w:rsid w:val="00B72E2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B72E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5B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6F8A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A43D5A"/>
    <w:pPr>
      <w:numPr>
        <w:numId w:val="29"/>
      </w:numPr>
    </w:pPr>
  </w:style>
  <w:style w:type="numbering" w:customStyle="1" w:styleId="Biecalista2">
    <w:name w:val="Bieżąca lista2"/>
    <w:uiPriority w:val="99"/>
    <w:rsid w:val="00A43D5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ztarnaw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inztarnaw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1917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Katarzyna Pacholec</cp:lastModifiedBy>
  <cp:revision>6</cp:revision>
  <dcterms:created xsi:type="dcterms:W3CDTF">2024-01-06T19:37:00Z</dcterms:created>
  <dcterms:modified xsi:type="dcterms:W3CDTF">2024-01-10T10:33:00Z</dcterms:modified>
</cp:coreProperties>
</file>